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宋体"/>
          <w:w w:val="96"/>
          <w:sz w:val="32"/>
          <w:szCs w:val="32"/>
        </w:rPr>
      </w:pPr>
      <w:r>
        <w:rPr>
          <w:rFonts w:hint="eastAsia" w:ascii="黑体" w:hAnsi="黑体" w:eastAsia="黑体" w:cs="宋体"/>
          <w:w w:val="96"/>
          <w:sz w:val="32"/>
          <w:szCs w:val="32"/>
        </w:rPr>
        <w:t>附件</w:t>
      </w:r>
      <w:r>
        <w:rPr>
          <w:rFonts w:ascii="黑体" w:hAnsi="黑体" w:eastAsia="黑体" w:cs="宋体"/>
          <w:w w:val="96"/>
          <w:sz w:val="32"/>
          <w:szCs w:val="32"/>
        </w:rPr>
        <w:t>1</w:t>
      </w:r>
      <w:r>
        <w:rPr>
          <w:rFonts w:hint="eastAsia" w:ascii="黑体" w:hAnsi="黑体" w:eastAsia="黑体" w:cs="宋体"/>
          <w:w w:val="96"/>
          <w:sz w:val="32"/>
          <w:szCs w:val="32"/>
        </w:rPr>
        <w:t>：</w:t>
      </w:r>
    </w:p>
    <w:p>
      <w:pPr>
        <w:spacing w:line="360" w:lineRule="auto"/>
        <w:ind w:firstLine="640" w:firstLineChars="200"/>
        <w:rPr>
          <w:rFonts w:ascii="仿宋" w:hAnsi="仿宋" w:eastAsia="仿宋" w:cs="仿宋"/>
          <w:sz w:val="32"/>
          <w:szCs w:val="32"/>
        </w:rPr>
      </w:pPr>
    </w:p>
    <w:p>
      <w:pPr>
        <w:spacing w:line="800" w:lineRule="exact"/>
        <w:jc w:val="center"/>
        <w:rPr>
          <w:rFonts w:ascii="方正小标宋_GBK" w:hAnsi="黑体" w:eastAsia="方正小标宋_GBK" w:cs="黑体"/>
          <w:sz w:val="44"/>
          <w:szCs w:val="44"/>
        </w:rPr>
      </w:pPr>
      <w:r>
        <w:rPr>
          <w:rFonts w:hint="eastAsia" w:ascii="方正小标宋_GBK" w:hAnsi="黑体" w:eastAsia="方正小标宋_GBK" w:cs="黑体"/>
          <w:sz w:val="44"/>
          <w:szCs w:val="44"/>
        </w:rPr>
        <w:t>河南省建筑装饰装修协会团体标准</w:t>
      </w:r>
    </w:p>
    <w:p>
      <w:pPr>
        <w:spacing w:line="800" w:lineRule="exact"/>
        <w:jc w:val="center"/>
        <w:rPr>
          <w:rFonts w:ascii="方正小标宋_GBK" w:hAnsi="黑体" w:eastAsia="方正小标宋_GBK" w:cs="黑体"/>
          <w:sz w:val="44"/>
          <w:szCs w:val="44"/>
        </w:rPr>
      </w:pPr>
      <w:r>
        <w:rPr>
          <w:rFonts w:hint="eastAsia" w:ascii="方正小标宋_GBK" w:hAnsi="黑体" w:eastAsia="方正小标宋_GBK" w:cs="黑体"/>
          <w:sz w:val="44"/>
          <w:szCs w:val="44"/>
        </w:rPr>
        <w:t>管理办法（试行）</w:t>
      </w:r>
    </w:p>
    <w:p>
      <w:pPr>
        <w:spacing w:line="640" w:lineRule="exact"/>
        <w:ind w:firstLine="640" w:firstLineChars="200"/>
        <w:rPr>
          <w:rFonts w:ascii="仿宋" w:hAnsi="仿宋" w:eastAsia="仿宋" w:cs="宋体"/>
          <w:sz w:val="32"/>
          <w:szCs w:val="32"/>
        </w:rPr>
      </w:pPr>
    </w:p>
    <w:p>
      <w:pPr>
        <w:jc w:val="center"/>
        <w:rPr>
          <w:rFonts w:ascii="黑体" w:hAnsi="黑体" w:eastAsia="黑体"/>
          <w:sz w:val="32"/>
          <w:szCs w:val="32"/>
        </w:rPr>
      </w:pPr>
      <w:r>
        <w:rPr>
          <w:rFonts w:hint="eastAsia" w:ascii="黑体" w:hAnsi="黑体" w:eastAsia="黑体"/>
          <w:sz w:val="32"/>
          <w:szCs w:val="32"/>
        </w:rPr>
        <w:t>第一章</w:t>
      </w:r>
      <w:r>
        <w:rPr>
          <w:rFonts w:ascii="黑体" w:hAnsi="黑体" w:eastAsia="黑体"/>
          <w:sz w:val="32"/>
          <w:szCs w:val="32"/>
        </w:rPr>
        <w:t xml:space="preserve">  </w:t>
      </w:r>
      <w:r>
        <w:rPr>
          <w:rFonts w:hint="eastAsia" w:ascii="黑体" w:hAnsi="黑体" w:eastAsia="黑体"/>
          <w:sz w:val="32"/>
          <w:szCs w:val="32"/>
        </w:rPr>
        <w:t>总</w:t>
      </w:r>
      <w:r>
        <w:rPr>
          <w:rFonts w:ascii="黑体" w:hAnsi="黑体" w:eastAsia="黑体"/>
          <w:sz w:val="32"/>
          <w:szCs w:val="32"/>
        </w:rPr>
        <w:t xml:space="preserve">  </w:t>
      </w:r>
      <w:r>
        <w:rPr>
          <w:rFonts w:hint="eastAsia" w:ascii="黑体" w:hAnsi="黑体" w:eastAsia="黑体"/>
          <w:sz w:val="32"/>
          <w:szCs w:val="32"/>
        </w:rPr>
        <w:t>则</w:t>
      </w:r>
    </w:p>
    <w:p>
      <w:pPr>
        <w:spacing w:line="360" w:lineRule="auto"/>
        <w:ind w:firstLine="643" w:firstLineChars="200"/>
        <w:rPr>
          <w:rFonts w:ascii="宋体" w:cs="宋体"/>
          <w:sz w:val="32"/>
          <w:szCs w:val="32"/>
        </w:rPr>
      </w:pPr>
      <w:r>
        <w:rPr>
          <w:rFonts w:hint="eastAsia" w:ascii="仿宋" w:hAnsi="仿宋" w:eastAsia="仿宋" w:cs="仿宋"/>
          <w:b/>
          <w:bCs/>
          <w:sz w:val="32"/>
          <w:szCs w:val="32"/>
        </w:rPr>
        <w:t>第一条</w:t>
      </w:r>
      <w:r>
        <w:rPr>
          <w:rFonts w:ascii="仿宋" w:hAnsi="仿宋" w:eastAsia="仿宋" w:cs="仿宋"/>
          <w:sz w:val="32"/>
          <w:szCs w:val="32"/>
        </w:rPr>
        <w:t xml:space="preserve">  </w:t>
      </w:r>
      <w:r>
        <w:rPr>
          <w:rFonts w:hint="eastAsia" w:ascii="仿宋" w:hAnsi="仿宋" w:eastAsia="仿宋" w:cs="仿宋"/>
          <w:sz w:val="32"/>
          <w:szCs w:val="32"/>
        </w:rPr>
        <w:t>根据《中华人民共和国标准化法》、《关于培育和发展工程建设团体标准的意见》、《团体标准管理规定》、《河南省标准化管理办法》等文件规定，结合河南省建筑装饰装修行业实际情况制订本办法。</w:t>
      </w:r>
    </w:p>
    <w:p>
      <w:pPr>
        <w:spacing w:line="360" w:lineRule="auto"/>
        <w:ind w:firstLine="643" w:firstLineChars="200"/>
        <w:rPr>
          <w:rFonts w:ascii="仿宋" w:hAnsi="仿宋" w:eastAsia="仿宋" w:cs="仿宋"/>
          <w:sz w:val="32"/>
          <w:szCs w:val="32"/>
        </w:rPr>
      </w:pPr>
      <w:r>
        <w:rPr>
          <w:rFonts w:hint="eastAsia" w:ascii="仿宋" w:hAnsi="仿宋" w:eastAsia="仿宋" w:cs="仿宋"/>
          <w:b/>
          <w:bCs/>
          <w:sz w:val="32"/>
          <w:szCs w:val="32"/>
        </w:rPr>
        <w:t>第二条</w:t>
      </w:r>
      <w:r>
        <w:rPr>
          <w:rFonts w:ascii="仿宋" w:hAnsi="仿宋" w:eastAsia="仿宋" w:cs="仿宋"/>
          <w:sz w:val="32"/>
          <w:szCs w:val="32"/>
        </w:rPr>
        <w:t xml:space="preserve">  </w:t>
      </w:r>
      <w:r>
        <w:rPr>
          <w:rFonts w:hint="eastAsia" w:ascii="仿宋" w:hAnsi="仿宋" w:eastAsia="仿宋" w:cs="仿宋"/>
          <w:sz w:val="32"/>
          <w:szCs w:val="32"/>
        </w:rPr>
        <w:t>本办法所称团体标准，是指河南省建筑装饰装修协会（以下简称协会）为推动河南省建筑装饰装修行业高质量发展、满足市场和创新发展需求，制订的标准。</w:t>
      </w:r>
    </w:p>
    <w:p>
      <w:pPr>
        <w:spacing w:line="360" w:lineRule="auto"/>
        <w:ind w:firstLine="643" w:firstLineChars="200"/>
        <w:rPr>
          <w:rFonts w:ascii="仿宋" w:hAnsi="仿宋" w:eastAsia="仿宋" w:cs="仿宋"/>
          <w:sz w:val="32"/>
          <w:szCs w:val="32"/>
        </w:rPr>
      </w:pPr>
      <w:r>
        <w:rPr>
          <w:rFonts w:hint="eastAsia" w:ascii="仿宋" w:hAnsi="仿宋" w:eastAsia="仿宋" w:cs="仿宋"/>
          <w:b/>
          <w:bCs/>
          <w:sz w:val="32"/>
          <w:szCs w:val="32"/>
        </w:rPr>
        <w:t>第三条</w:t>
      </w:r>
      <w:r>
        <w:rPr>
          <w:rFonts w:ascii="仿宋" w:hAnsi="仿宋" w:eastAsia="仿宋" w:cs="仿宋"/>
          <w:b/>
          <w:bCs/>
          <w:sz w:val="32"/>
          <w:szCs w:val="32"/>
        </w:rPr>
        <w:t xml:space="preserve">  </w:t>
      </w:r>
      <w:r>
        <w:rPr>
          <w:rFonts w:hint="eastAsia" w:ascii="仿宋" w:hAnsi="仿宋" w:eastAsia="仿宋" w:cs="仿宋"/>
          <w:sz w:val="32"/>
          <w:szCs w:val="32"/>
        </w:rPr>
        <w:t>协会团体标准的制订、修订应遵循以下原则：</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（一）遵守国家有关法律、法规和工程建设强制性标准规定</w:t>
      </w:r>
      <w:r>
        <w:rPr>
          <w:rFonts w:ascii="仿宋" w:hAnsi="仿宋" w:eastAsia="仿宋" w:cs="仿宋"/>
          <w:sz w:val="32"/>
          <w:szCs w:val="32"/>
        </w:rPr>
        <w:t>;</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（二）遵循开放、公平、透明、协商一致的原则</w:t>
      </w:r>
      <w:r>
        <w:rPr>
          <w:rFonts w:ascii="仿宋" w:hAnsi="仿宋" w:eastAsia="仿宋" w:cs="仿宋"/>
          <w:sz w:val="32"/>
          <w:szCs w:val="32"/>
        </w:rPr>
        <w:t>;</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（三）有利于提升河南省建筑装饰装修行业的技术水平、创新和服务能力</w:t>
      </w:r>
      <w:r>
        <w:rPr>
          <w:rFonts w:ascii="仿宋" w:hAnsi="仿宋" w:eastAsia="仿宋" w:cs="仿宋"/>
          <w:sz w:val="32"/>
          <w:szCs w:val="32"/>
        </w:rPr>
        <w:t>;</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（四）充分体现团体标准的先进性、实用性、市场竞争性</w:t>
      </w:r>
      <w:r>
        <w:rPr>
          <w:rFonts w:ascii="仿宋" w:hAnsi="仿宋" w:eastAsia="仿宋" w:cs="仿宋"/>
          <w:sz w:val="32"/>
          <w:szCs w:val="32"/>
        </w:rPr>
        <w:t>;</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（五）积极采用国际标准和国内先进标准。</w:t>
      </w:r>
    </w:p>
    <w:p>
      <w:pPr>
        <w:spacing w:line="360" w:lineRule="auto"/>
        <w:ind w:firstLine="643" w:firstLineChars="200"/>
        <w:rPr>
          <w:rFonts w:ascii="仿宋" w:hAnsi="仿宋" w:eastAsia="仿宋" w:cs="仿宋"/>
          <w:sz w:val="32"/>
          <w:szCs w:val="32"/>
        </w:rPr>
      </w:pPr>
      <w:r>
        <w:rPr>
          <w:rFonts w:hint="eastAsia" w:ascii="仿宋" w:hAnsi="仿宋" w:eastAsia="仿宋" w:cs="仿宋"/>
          <w:b/>
          <w:bCs/>
          <w:sz w:val="32"/>
          <w:szCs w:val="32"/>
        </w:rPr>
        <w:t>第四条</w:t>
      </w:r>
      <w:r>
        <w:rPr>
          <w:rFonts w:ascii="仿宋" w:hAnsi="仿宋" w:eastAsia="仿宋" w:cs="仿宋"/>
          <w:sz w:val="32"/>
          <w:szCs w:val="32"/>
        </w:rPr>
        <w:t xml:space="preserve">  </w:t>
      </w:r>
      <w:r>
        <w:rPr>
          <w:rFonts w:hint="eastAsia" w:ascii="仿宋" w:hAnsi="仿宋" w:eastAsia="仿宋" w:cs="仿宋"/>
          <w:sz w:val="32"/>
          <w:szCs w:val="32"/>
        </w:rPr>
        <w:t>协会成立协会团体标准的工作领导机构。</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（一）成立协会团体标准工作领导小组。</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组长：由协会执行会长兼秘书长担任</w:t>
      </w:r>
      <w:r>
        <w:rPr>
          <w:rFonts w:ascii="仿宋" w:hAnsi="仿宋" w:eastAsia="仿宋" w:cs="仿宋"/>
          <w:sz w:val="32"/>
          <w:szCs w:val="32"/>
        </w:rPr>
        <w:t>;</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常务副组长：由协会副秘书长担任</w:t>
      </w:r>
      <w:r>
        <w:rPr>
          <w:rFonts w:ascii="仿宋" w:hAnsi="仿宋" w:eastAsia="仿宋" w:cs="仿宋"/>
          <w:sz w:val="32"/>
          <w:szCs w:val="32"/>
        </w:rPr>
        <w:t>;</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副组长：从协会行业专家中聘请担任；</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组员：从协会行业专家中遴选产生。</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协会团体标准工作领导小组下设管理办公室（协会团体标准管理办公室），管理办公室设在协会秘书处，负责团体标准的日常管理工作。</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管理办公室主任由本会专职人员担任、工作人员若干名。</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（二）协会团体标准工作领导小组职能。</w:t>
      </w:r>
    </w:p>
    <w:p>
      <w:pPr>
        <w:spacing w:line="360" w:lineRule="auto"/>
        <w:ind w:firstLine="640" w:firstLineChars="200"/>
        <w:rPr>
          <w:rFonts w:ascii="仿宋" w:hAnsi="仿宋" w:eastAsia="仿宋" w:cs="仿宋"/>
          <w:sz w:val="32"/>
          <w:szCs w:val="32"/>
        </w:rPr>
      </w:pPr>
      <w:r>
        <w:rPr>
          <w:rFonts w:ascii="仿宋" w:hAnsi="仿宋" w:eastAsia="仿宋" w:cs="仿宋"/>
          <w:sz w:val="32"/>
          <w:szCs w:val="32"/>
        </w:rPr>
        <w:t>1</w:t>
      </w:r>
      <w:r>
        <w:rPr>
          <w:rFonts w:hint="eastAsia" w:ascii="仿宋" w:hAnsi="仿宋" w:eastAsia="仿宋" w:cs="仿宋"/>
          <w:sz w:val="32"/>
          <w:szCs w:val="32"/>
        </w:rPr>
        <w:t>、负责团体标准项目的审定：</w:t>
      </w:r>
    </w:p>
    <w:p>
      <w:pPr>
        <w:spacing w:line="360" w:lineRule="auto"/>
        <w:ind w:firstLine="640" w:firstLineChars="200"/>
        <w:rPr>
          <w:rFonts w:ascii="仿宋" w:hAnsi="仿宋" w:eastAsia="仿宋" w:cs="仿宋"/>
          <w:sz w:val="32"/>
          <w:szCs w:val="32"/>
        </w:rPr>
      </w:pPr>
      <w:r>
        <w:rPr>
          <w:rFonts w:ascii="仿宋" w:hAnsi="仿宋" w:eastAsia="仿宋" w:cs="仿宋"/>
          <w:sz w:val="32"/>
          <w:szCs w:val="32"/>
        </w:rPr>
        <w:t>2</w:t>
      </w:r>
      <w:r>
        <w:rPr>
          <w:rFonts w:hint="eastAsia" w:ascii="仿宋" w:hAnsi="仿宋" w:eastAsia="仿宋" w:cs="仿宋"/>
          <w:sz w:val="32"/>
          <w:szCs w:val="32"/>
        </w:rPr>
        <w:t>、审批所需重要资源的调配和使用计划：</w:t>
      </w:r>
    </w:p>
    <w:p>
      <w:pPr>
        <w:spacing w:line="360" w:lineRule="auto"/>
        <w:ind w:firstLine="640" w:firstLineChars="200"/>
        <w:rPr>
          <w:rFonts w:ascii="仿宋" w:hAnsi="仿宋" w:eastAsia="仿宋" w:cs="仿宋"/>
          <w:sz w:val="32"/>
          <w:szCs w:val="32"/>
        </w:rPr>
      </w:pPr>
      <w:r>
        <w:rPr>
          <w:rFonts w:ascii="仿宋" w:hAnsi="仿宋" w:eastAsia="仿宋" w:cs="仿宋"/>
          <w:sz w:val="32"/>
          <w:szCs w:val="32"/>
        </w:rPr>
        <w:t>3</w:t>
      </w:r>
      <w:r>
        <w:rPr>
          <w:rFonts w:hint="eastAsia" w:ascii="仿宋" w:hAnsi="仿宋" w:eastAsia="仿宋" w:cs="仿宋"/>
          <w:sz w:val="32"/>
          <w:szCs w:val="32"/>
        </w:rPr>
        <w:t>、审批资金筹集、项目收益的使用及分配计划：</w:t>
      </w:r>
    </w:p>
    <w:p>
      <w:pPr>
        <w:spacing w:line="360" w:lineRule="auto"/>
        <w:ind w:firstLine="640" w:firstLineChars="200"/>
        <w:rPr>
          <w:rFonts w:ascii="仿宋" w:hAnsi="仿宋" w:eastAsia="仿宋" w:cs="仿宋"/>
          <w:sz w:val="32"/>
          <w:szCs w:val="32"/>
        </w:rPr>
      </w:pPr>
      <w:r>
        <w:rPr>
          <w:rFonts w:ascii="仿宋" w:hAnsi="仿宋" w:eastAsia="仿宋" w:cs="仿宋"/>
          <w:sz w:val="32"/>
          <w:szCs w:val="32"/>
        </w:rPr>
        <w:t>4</w:t>
      </w:r>
      <w:r>
        <w:rPr>
          <w:rFonts w:hint="eastAsia" w:ascii="仿宋" w:hAnsi="仿宋" w:eastAsia="仿宋" w:cs="仿宋"/>
          <w:sz w:val="32"/>
          <w:szCs w:val="32"/>
        </w:rPr>
        <w:t>、批准团体标准发布实施等。</w:t>
      </w:r>
    </w:p>
    <w:p>
      <w:pPr>
        <w:spacing w:line="360" w:lineRule="auto"/>
        <w:ind w:firstLine="643" w:firstLineChars="200"/>
        <w:rPr>
          <w:rFonts w:ascii="仿宋" w:hAnsi="仿宋" w:eastAsia="仿宋" w:cs="仿宋"/>
          <w:sz w:val="32"/>
          <w:szCs w:val="32"/>
        </w:rPr>
      </w:pPr>
      <w:r>
        <w:rPr>
          <w:rFonts w:hint="eastAsia" w:ascii="仿宋" w:hAnsi="仿宋" w:eastAsia="仿宋" w:cs="仿宋"/>
          <w:b/>
          <w:bCs/>
          <w:sz w:val="32"/>
          <w:szCs w:val="32"/>
        </w:rPr>
        <w:t>第五条</w:t>
      </w:r>
      <w:r>
        <w:rPr>
          <w:rFonts w:ascii="仿宋" w:hAnsi="仿宋" w:eastAsia="仿宋" w:cs="仿宋"/>
          <w:sz w:val="32"/>
          <w:szCs w:val="32"/>
        </w:rPr>
        <w:t xml:space="preserve">  </w:t>
      </w:r>
      <w:r>
        <w:rPr>
          <w:rFonts w:hint="eastAsia" w:ascii="仿宋" w:hAnsi="仿宋" w:eastAsia="仿宋" w:cs="仿宋"/>
          <w:sz w:val="32"/>
          <w:szCs w:val="32"/>
        </w:rPr>
        <w:t>协会团体标准适用于河南省建筑装饰装修行业及相关行业。</w:t>
      </w:r>
    </w:p>
    <w:p>
      <w:pPr>
        <w:spacing w:line="360" w:lineRule="auto"/>
        <w:ind w:firstLine="643" w:firstLineChars="200"/>
        <w:rPr>
          <w:rFonts w:ascii="仿宋" w:hAnsi="仿宋" w:eastAsia="仿宋" w:cs="仿宋"/>
          <w:sz w:val="32"/>
          <w:szCs w:val="32"/>
        </w:rPr>
      </w:pPr>
      <w:r>
        <w:rPr>
          <w:rFonts w:hint="eastAsia" w:ascii="仿宋" w:hAnsi="仿宋" w:eastAsia="仿宋" w:cs="仿宋"/>
          <w:b/>
          <w:bCs/>
          <w:sz w:val="32"/>
          <w:szCs w:val="32"/>
        </w:rPr>
        <w:t>第六条</w:t>
      </w:r>
      <w:r>
        <w:rPr>
          <w:rFonts w:ascii="仿宋" w:hAnsi="仿宋" w:eastAsia="仿宋" w:cs="仿宋"/>
          <w:sz w:val="32"/>
          <w:szCs w:val="32"/>
        </w:rPr>
        <w:t xml:space="preserve">  </w:t>
      </w:r>
      <w:r>
        <w:rPr>
          <w:rFonts w:hint="eastAsia" w:ascii="仿宋" w:hAnsi="仿宋" w:eastAsia="仿宋" w:cs="仿宋"/>
          <w:sz w:val="32"/>
          <w:szCs w:val="32"/>
        </w:rPr>
        <w:t>团体标准编号由团体标准代号</w:t>
      </w:r>
      <w:r>
        <w:rPr>
          <w:rFonts w:ascii="仿宋" w:hAnsi="仿宋" w:eastAsia="仿宋" w:cs="仿宋"/>
          <w:sz w:val="32"/>
          <w:szCs w:val="32"/>
        </w:rPr>
        <w:t xml:space="preserve"> </w:t>
      </w:r>
      <w:r>
        <w:rPr>
          <w:rFonts w:hint="eastAsia" w:ascii="仿宋" w:hAnsi="仿宋" w:eastAsia="仿宋" w:cs="仿宋"/>
          <w:sz w:val="32"/>
          <w:szCs w:val="32"/>
        </w:rPr>
        <w:t>（</w:t>
      </w:r>
      <w:r>
        <w:rPr>
          <w:rFonts w:ascii="仿宋" w:hAnsi="仿宋" w:eastAsia="仿宋" w:cs="仿宋"/>
          <w:sz w:val="32"/>
          <w:szCs w:val="32"/>
        </w:rPr>
        <w:t>T</w:t>
      </w:r>
      <w:r>
        <w:rPr>
          <w:rFonts w:hint="eastAsia" w:ascii="仿宋" w:hAnsi="仿宋" w:eastAsia="仿宋" w:cs="仿宋"/>
          <w:sz w:val="32"/>
          <w:szCs w:val="32"/>
        </w:rPr>
        <w:t>）、社会团体代号</w:t>
      </w:r>
      <w:r>
        <w:rPr>
          <w:rFonts w:ascii="仿宋" w:hAnsi="仿宋" w:eastAsia="仿宋" w:cs="仿宋"/>
          <w:sz w:val="32"/>
          <w:szCs w:val="32"/>
        </w:rPr>
        <w:t xml:space="preserve"> </w:t>
      </w:r>
      <w:r>
        <w:rPr>
          <w:rFonts w:hint="eastAsia" w:ascii="仿宋" w:hAnsi="仿宋" w:eastAsia="仿宋" w:cs="仿宋"/>
          <w:sz w:val="32"/>
          <w:szCs w:val="32"/>
        </w:rPr>
        <w:t>（</w:t>
      </w:r>
      <w:r>
        <w:rPr>
          <w:rFonts w:ascii="仿宋" w:hAnsi="仿宋" w:eastAsia="仿宋" w:cs="仿宋"/>
          <w:sz w:val="32"/>
          <w:szCs w:val="32"/>
        </w:rPr>
        <w:t>HNBDA</w:t>
      </w:r>
      <w:r>
        <w:rPr>
          <w:rFonts w:hint="eastAsia" w:ascii="仿宋" w:hAnsi="仿宋" w:eastAsia="仿宋" w:cs="仿宋"/>
          <w:sz w:val="32"/>
          <w:szCs w:val="32"/>
        </w:rPr>
        <w:t>）、发布顺序号和发布年号构成。社会团体代号为河南省建筑装饰装修协会英文名称</w:t>
      </w:r>
      <w:r>
        <w:rPr>
          <w:rFonts w:ascii="仿宋" w:hAnsi="仿宋" w:eastAsia="仿宋" w:cs="仿宋"/>
          <w:sz w:val="32"/>
          <w:szCs w:val="32"/>
        </w:rPr>
        <w:t>Henan Building Decoration Association</w:t>
      </w:r>
      <w:r>
        <w:rPr>
          <w:rFonts w:hint="eastAsia" w:ascii="仿宋" w:hAnsi="仿宋" w:eastAsia="仿宋" w:cs="仿宋"/>
          <w:sz w:val="32"/>
          <w:szCs w:val="32"/>
        </w:rPr>
        <w:t>缩写</w:t>
      </w:r>
      <w:r>
        <w:rPr>
          <w:rFonts w:ascii="仿宋" w:hAnsi="仿宋" w:eastAsia="仿宋" w:cs="仿宋"/>
          <w:sz w:val="32"/>
          <w:szCs w:val="32"/>
        </w:rPr>
        <w:t xml:space="preserve"> HNBDA</w:t>
      </w:r>
      <w:r>
        <w:rPr>
          <w:rFonts w:hint="eastAsia" w:ascii="仿宋" w:hAnsi="仿宋" w:eastAsia="仿宋" w:cs="仿宋"/>
          <w:sz w:val="32"/>
          <w:szCs w:val="32"/>
        </w:rPr>
        <w:t>，格式为：</w:t>
      </w:r>
    </w:p>
    <w:p>
      <w:pPr>
        <w:jc w:val="center"/>
      </w:pPr>
      <w:r>
        <w:drawing>
          <wp:inline distT="0" distB="0" distL="114300" distR="114300">
            <wp:extent cx="3609975" cy="2495550"/>
            <wp:effectExtent l="0" t="0" r="9525" b="0"/>
            <wp:docPr id="2" name="图片 1" descr="微信图片_20230808173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微信图片_20230808173827"/>
                    <pic:cNvPicPr>
                      <a:picLocks noChangeAspect="1"/>
                    </pic:cNvPicPr>
                  </pic:nvPicPr>
                  <pic:blipFill>
                    <a:blip r:embed="rId4"/>
                    <a:srcRect l="7164" r="19714" b="12119"/>
                    <a:stretch>
                      <a:fillRect/>
                    </a:stretch>
                  </pic:blipFill>
                  <pic:spPr>
                    <a:xfrm>
                      <a:off x="0" y="0"/>
                      <a:ext cx="3609975" cy="2495550"/>
                    </a:xfrm>
                    <a:prstGeom prst="rect">
                      <a:avLst/>
                    </a:prstGeom>
                    <a:noFill/>
                    <a:ln>
                      <a:noFill/>
                    </a:ln>
                  </pic:spPr>
                </pic:pic>
              </a:graphicData>
            </a:graphic>
          </wp:inline>
        </w:drawing>
      </w:r>
    </w:p>
    <w:p>
      <w:pPr>
        <w:numPr>
          <w:ilvl w:val="0"/>
          <w:numId w:val="1"/>
        </w:numPr>
        <w:spacing w:line="360" w:lineRule="auto"/>
        <w:ind w:firstLine="640" w:firstLineChars="200"/>
        <w:rPr>
          <w:rFonts w:ascii="仿宋" w:hAnsi="仿宋" w:eastAsia="仿宋" w:cs="仿宋"/>
          <w:sz w:val="32"/>
          <w:szCs w:val="32"/>
        </w:rPr>
      </w:pPr>
      <w:r>
        <w:rPr>
          <w:rFonts w:ascii="仿宋" w:hAnsi="仿宋" w:eastAsia="仿宋" w:cs="仿宋"/>
          <w:sz w:val="32"/>
          <w:szCs w:val="32"/>
        </w:rPr>
        <w:t xml:space="preserve"> </w:t>
      </w:r>
      <w:r>
        <w:rPr>
          <w:rFonts w:hint="eastAsia" w:ascii="仿宋" w:hAnsi="仿宋" w:eastAsia="仿宋" w:cs="仿宋"/>
          <w:sz w:val="32"/>
          <w:szCs w:val="32"/>
        </w:rPr>
        <w:t>协会团体标准版权归协会所有。</w:t>
      </w:r>
    </w:p>
    <w:p>
      <w:pPr>
        <w:jc w:val="center"/>
        <w:rPr>
          <w:rFonts w:ascii="黑体" w:hAnsi="黑体" w:eastAsia="黑体"/>
          <w:sz w:val="32"/>
          <w:szCs w:val="32"/>
        </w:rPr>
      </w:pPr>
    </w:p>
    <w:p>
      <w:pPr>
        <w:jc w:val="center"/>
        <w:rPr>
          <w:rFonts w:ascii="黑体" w:hAnsi="黑体" w:eastAsia="黑体"/>
          <w:sz w:val="32"/>
          <w:szCs w:val="32"/>
        </w:rPr>
      </w:pPr>
      <w:r>
        <w:rPr>
          <w:rFonts w:hint="eastAsia" w:ascii="黑体" w:hAnsi="黑体" w:eastAsia="黑体"/>
          <w:sz w:val="32"/>
          <w:szCs w:val="32"/>
        </w:rPr>
        <w:t>第二章</w:t>
      </w:r>
      <w:r>
        <w:rPr>
          <w:rFonts w:ascii="黑体" w:hAnsi="黑体" w:eastAsia="黑体"/>
          <w:sz w:val="32"/>
          <w:szCs w:val="32"/>
        </w:rPr>
        <w:t xml:space="preserve">  </w:t>
      </w:r>
      <w:r>
        <w:rPr>
          <w:rFonts w:hint="eastAsia" w:ascii="黑体" w:hAnsi="黑体" w:eastAsia="黑体"/>
          <w:sz w:val="32"/>
          <w:szCs w:val="32"/>
        </w:rPr>
        <w:t>组织机构和工作职责</w:t>
      </w:r>
    </w:p>
    <w:p>
      <w:pPr>
        <w:spacing w:line="360" w:lineRule="auto"/>
        <w:ind w:firstLine="643" w:firstLineChars="200"/>
        <w:rPr>
          <w:rFonts w:ascii="仿宋" w:hAnsi="仿宋" w:eastAsia="仿宋" w:cs="仿宋"/>
          <w:sz w:val="32"/>
          <w:szCs w:val="32"/>
        </w:rPr>
      </w:pPr>
      <w:r>
        <w:rPr>
          <w:rFonts w:hint="eastAsia" w:ascii="仿宋" w:hAnsi="仿宋" w:eastAsia="仿宋" w:cs="仿宋"/>
          <w:b/>
          <w:bCs/>
          <w:sz w:val="32"/>
          <w:szCs w:val="32"/>
        </w:rPr>
        <w:t>第八条</w:t>
      </w:r>
      <w:r>
        <w:rPr>
          <w:rFonts w:ascii="仿宋" w:hAnsi="仿宋" w:eastAsia="仿宋" w:cs="仿宋"/>
          <w:sz w:val="32"/>
          <w:szCs w:val="32"/>
        </w:rPr>
        <w:t xml:space="preserve">  </w:t>
      </w:r>
      <w:r>
        <w:rPr>
          <w:rFonts w:hint="eastAsia" w:ascii="仿宋" w:hAnsi="仿宋" w:eastAsia="仿宋" w:cs="仿宋"/>
          <w:sz w:val="32"/>
          <w:szCs w:val="32"/>
        </w:rPr>
        <w:t>协会团体标准管理办公室为团体标准工作的日常管理机构。其主要职责为：</w:t>
      </w:r>
    </w:p>
    <w:p>
      <w:pPr>
        <w:ind w:firstLine="640" w:firstLineChars="200"/>
        <w:rPr>
          <w:rFonts w:ascii="仿宋" w:hAnsi="仿宋" w:eastAsia="仿宋" w:cs="仿宋"/>
          <w:sz w:val="32"/>
          <w:szCs w:val="32"/>
        </w:rPr>
      </w:pPr>
      <w:r>
        <w:rPr>
          <w:rFonts w:ascii="仿宋" w:hAnsi="仿宋" w:eastAsia="仿宋" w:cs="仿宋"/>
          <w:sz w:val="32"/>
          <w:szCs w:val="32"/>
        </w:rPr>
        <w:t>1</w:t>
      </w:r>
      <w:r>
        <w:rPr>
          <w:rFonts w:hint="eastAsia" w:ascii="仿宋" w:hAnsi="仿宋" w:eastAsia="仿宋" w:cs="仿宋"/>
          <w:sz w:val="32"/>
          <w:szCs w:val="32"/>
        </w:rPr>
        <w:t>、负责团体标准的申请受理</w:t>
      </w:r>
      <w:r>
        <w:rPr>
          <w:rFonts w:hint="eastAsia" w:ascii="仿宋" w:hAnsi="仿宋" w:eastAsia="仿宋" w:cs="仿宋"/>
          <w:sz w:val="32"/>
          <w:szCs w:val="32"/>
          <w:lang w:eastAsia="zh-CN"/>
        </w:rPr>
        <w:t>、</w:t>
      </w:r>
      <w:r>
        <w:rPr>
          <w:rFonts w:hint="eastAsia" w:ascii="仿宋" w:hAnsi="仿宋" w:eastAsia="仿宋" w:cs="仿宋"/>
          <w:sz w:val="32"/>
          <w:szCs w:val="32"/>
        </w:rPr>
        <w:t>办理立项</w:t>
      </w:r>
      <w:r>
        <w:rPr>
          <w:rFonts w:hint="eastAsia" w:ascii="仿宋" w:hAnsi="仿宋" w:eastAsia="仿宋" w:cs="仿宋"/>
          <w:sz w:val="32"/>
          <w:szCs w:val="32"/>
          <w:lang w:eastAsia="zh-CN"/>
        </w:rPr>
        <w:t>、</w:t>
      </w:r>
      <w:r>
        <w:rPr>
          <w:rFonts w:hint="eastAsia" w:ascii="仿宋" w:hAnsi="仿宋" w:eastAsia="仿宋" w:cs="仿宋"/>
          <w:sz w:val="32"/>
          <w:szCs w:val="32"/>
        </w:rPr>
        <w:t>组织编制</w:t>
      </w:r>
      <w:r>
        <w:rPr>
          <w:rFonts w:ascii="仿宋" w:hAnsi="仿宋" w:eastAsia="仿宋" w:cs="仿宋"/>
          <w:sz w:val="32"/>
          <w:szCs w:val="32"/>
        </w:rPr>
        <w:t>;</w:t>
      </w:r>
    </w:p>
    <w:p>
      <w:pPr>
        <w:ind w:firstLine="640" w:firstLineChars="200"/>
        <w:rPr>
          <w:rFonts w:ascii="仿宋" w:hAnsi="仿宋" w:eastAsia="仿宋" w:cs="仿宋"/>
          <w:sz w:val="32"/>
          <w:szCs w:val="32"/>
        </w:rPr>
      </w:pPr>
      <w:r>
        <w:rPr>
          <w:rFonts w:ascii="仿宋" w:hAnsi="仿宋" w:eastAsia="仿宋" w:cs="仿宋"/>
          <w:sz w:val="32"/>
          <w:szCs w:val="32"/>
        </w:rPr>
        <w:t>2</w:t>
      </w:r>
      <w:r>
        <w:rPr>
          <w:rFonts w:hint="eastAsia" w:ascii="仿宋" w:hAnsi="仿宋" w:eastAsia="仿宋" w:cs="仿宋"/>
          <w:sz w:val="32"/>
          <w:szCs w:val="32"/>
        </w:rPr>
        <w:t>、办理意见征询、送审报批、标准发布、组织定审</w:t>
      </w:r>
      <w:r>
        <w:rPr>
          <w:rFonts w:ascii="仿宋" w:hAnsi="仿宋" w:eastAsia="仿宋" w:cs="仿宋"/>
          <w:sz w:val="32"/>
          <w:szCs w:val="32"/>
        </w:rPr>
        <w:t>;</w:t>
      </w:r>
    </w:p>
    <w:p>
      <w:pPr>
        <w:ind w:firstLine="640" w:firstLineChars="200"/>
        <w:rPr>
          <w:rFonts w:ascii="仿宋" w:hAnsi="仿宋" w:eastAsia="仿宋" w:cs="仿宋"/>
          <w:sz w:val="32"/>
          <w:szCs w:val="32"/>
        </w:rPr>
      </w:pPr>
      <w:r>
        <w:rPr>
          <w:rFonts w:ascii="仿宋" w:hAnsi="仿宋" w:eastAsia="仿宋" w:cs="仿宋"/>
          <w:sz w:val="32"/>
          <w:szCs w:val="32"/>
        </w:rPr>
        <w:t>3</w:t>
      </w:r>
      <w:r>
        <w:rPr>
          <w:rFonts w:hint="eastAsia" w:ascii="仿宋" w:hAnsi="仿宋" w:eastAsia="仿宋" w:cs="仿宋"/>
          <w:sz w:val="32"/>
          <w:szCs w:val="32"/>
        </w:rPr>
        <w:t>、团体标准的日常管理工作；</w:t>
      </w:r>
    </w:p>
    <w:p>
      <w:pPr>
        <w:ind w:firstLine="640" w:firstLineChars="200"/>
        <w:rPr>
          <w:rFonts w:ascii="仿宋" w:hAnsi="仿宋" w:eastAsia="仿宋" w:cs="仿宋"/>
          <w:sz w:val="32"/>
          <w:szCs w:val="32"/>
        </w:rPr>
      </w:pPr>
      <w:r>
        <w:rPr>
          <w:rFonts w:ascii="仿宋" w:hAnsi="仿宋" w:eastAsia="仿宋" w:cs="仿宋"/>
          <w:sz w:val="32"/>
          <w:szCs w:val="32"/>
        </w:rPr>
        <w:t>4</w:t>
      </w:r>
      <w:r>
        <w:rPr>
          <w:rFonts w:hint="eastAsia" w:ascii="仿宋" w:hAnsi="仿宋" w:eastAsia="仿宋" w:cs="仿宋"/>
          <w:sz w:val="32"/>
          <w:szCs w:val="32"/>
        </w:rPr>
        <w:t>、完成领导小组交办的工作</w:t>
      </w:r>
      <w:r>
        <w:rPr>
          <w:rFonts w:ascii="仿宋" w:hAnsi="仿宋" w:eastAsia="仿宋" w:cs="仿宋"/>
          <w:sz w:val="32"/>
          <w:szCs w:val="32"/>
        </w:rPr>
        <w:t>;</w:t>
      </w:r>
    </w:p>
    <w:p>
      <w:pPr>
        <w:ind w:firstLine="640" w:firstLineChars="200"/>
        <w:rPr>
          <w:rFonts w:hint="eastAsia" w:ascii="仿宋" w:hAnsi="仿宋" w:eastAsia="仿宋" w:cs="仿宋"/>
          <w:sz w:val="32"/>
          <w:szCs w:val="32"/>
          <w:lang w:eastAsia="zh-CN"/>
        </w:rPr>
      </w:pPr>
      <w:r>
        <w:rPr>
          <w:rFonts w:ascii="仿宋" w:hAnsi="仿宋" w:eastAsia="仿宋" w:cs="仿宋"/>
          <w:sz w:val="32"/>
          <w:szCs w:val="32"/>
        </w:rPr>
        <w:t>5</w:t>
      </w:r>
      <w:r>
        <w:rPr>
          <w:rFonts w:hint="eastAsia" w:ascii="仿宋" w:hAnsi="仿宋" w:eastAsia="仿宋" w:cs="仿宋"/>
          <w:sz w:val="32"/>
          <w:szCs w:val="32"/>
        </w:rPr>
        <w:t>、定期向领导小组汇报工作进展情况</w:t>
      </w:r>
      <w:r>
        <w:rPr>
          <w:rFonts w:hint="eastAsia" w:ascii="仿宋" w:hAnsi="仿宋" w:eastAsia="仿宋" w:cs="仿宋"/>
          <w:sz w:val="32"/>
          <w:szCs w:val="32"/>
          <w:lang w:eastAsia="zh-CN"/>
        </w:rPr>
        <w:t>。</w:t>
      </w:r>
    </w:p>
    <w:p>
      <w:pPr>
        <w:spacing w:line="640" w:lineRule="exact"/>
        <w:ind w:firstLine="420" w:firstLineChars="200"/>
      </w:pPr>
    </w:p>
    <w:p>
      <w:pPr>
        <w:jc w:val="center"/>
        <w:rPr>
          <w:rFonts w:ascii="黑体" w:hAnsi="黑体" w:eastAsia="黑体"/>
          <w:sz w:val="32"/>
          <w:szCs w:val="32"/>
        </w:rPr>
      </w:pPr>
      <w:r>
        <w:rPr>
          <w:rFonts w:hint="eastAsia" w:ascii="黑体" w:hAnsi="黑体" w:eastAsia="黑体"/>
          <w:sz w:val="32"/>
          <w:szCs w:val="32"/>
        </w:rPr>
        <w:t>第三章</w:t>
      </w:r>
      <w:r>
        <w:rPr>
          <w:rFonts w:ascii="黑体" w:hAnsi="黑体" w:eastAsia="黑体"/>
          <w:sz w:val="32"/>
          <w:szCs w:val="32"/>
        </w:rPr>
        <w:t xml:space="preserve">  </w:t>
      </w:r>
      <w:r>
        <w:rPr>
          <w:rFonts w:hint="eastAsia" w:ascii="黑体" w:hAnsi="黑体" w:eastAsia="黑体"/>
          <w:sz w:val="32"/>
          <w:szCs w:val="32"/>
        </w:rPr>
        <w:t>制订修订工作程序</w:t>
      </w:r>
    </w:p>
    <w:p>
      <w:pPr>
        <w:spacing w:line="360" w:lineRule="auto"/>
        <w:ind w:firstLine="643" w:firstLineChars="200"/>
        <w:rPr>
          <w:rFonts w:ascii="仿宋" w:hAnsi="仿宋" w:eastAsia="仿宋" w:cs="仿宋"/>
          <w:sz w:val="32"/>
          <w:szCs w:val="32"/>
        </w:rPr>
      </w:pPr>
      <w:r>
        <w:rPr>
          <w:rFonts w:hint="eastAsia" w:ascii="仿宋" w:hAnsi="仿宋" w:eastAsia="仿宋" w:cs="仿宋"/>
          <w:b/>
          <w:bCs/>
          <w:sz w:val="32"/>
          <w:szCs w:val="32"/>
        </w:rPr>
        <w:t>第九条</w:t>
      </w:r>
      <w:r>
        <w:rPr>
          <w:rFonts w:ascii="仿宋" w:hAnsi="仿宋" w:eastAsia="仿宋" w:cs="仿宋"/>
          <w:sz w:val="32"/>
          <w:szCs w:val="32"/>
        </w:rPr>
        <w:t xml:space="preserve">  </w:t>
      </w:r>
      <w:r>
        <w:rPr>
          <w:rFonts w:hint="eastAsia" w:ascii="仿宋" w:hAnsi="仿宋" w:eastAsia="仿宋" w:cs="仿宋"/>
          <w:sz w:val="32"/>
          <w:szCs w:val="32"/>
        </w:rPr>
        <w:t>协会团体标准制订流程为：团体标准的提案与立项、起草、征求意见、审查、批准、编号、发布、复审。</w:t>
      </w:r>
    </w:p>
    <w:p>
      <w:pPr>
        <w:spacing w:line="360" w:lineRule="auto"/>
        <w:jc w:val="center"/>
        <w:rPr>
          <w:rFonts w:ascii="仿宋" w:hAnsi="仿宋" w:eastAsia="仿宋" w:cs="仿宋"/>
          <w:b/>
          <w:bCs/>
          <w:sz w:val="32"/>
          <w:szCs w:val="32"/>
        </w:rPr>
      </w:pPr>
      <w:r>
        <w:rPr>
          <w:rFonts w:hint="eastAsia" w:ascii="仿宋" w:hAnsi="仿宋" w:eastAsia="仿宋" w:cs="仿宋"/>
          <w:b/>
          <w:bCs/>
          <w:sz w:val="32"/>
          <w:szCs w:val="32"/>
        </w:rPr>
        <w:t>第一节</w:t>
      </w:r>
      <w:r>
        <w:rPr>
          <w:rFonts w:ascii="仿宋" w:hAnsi="仿宋" w:eastAsia="仿宋" w:cs="仿宋"/>
          <w:b/>
          <w:bCs/>
          <w:sz w:val="32"/>
          <w:szCs w:val="32"/>
        </w:rPr>
        <w:t xml:space="preserve">  </w:t>
      </w:r>
      <w:r>
        <w:rPr>
          <w:rFonts w:hint="eastAsia" w:ascii="仿宋" w:hAnsi="仿宋" w:eastAsia="仿宋" w:cs="仿宋"/>
          <w:b/>
          <w:bCs/>
          <w:sz w:val="32"/>
          <w:szCs w:val="32"/>
        </w:rPr>
        <w:t>提案与立项</w:t>
      </w:r>
    </w:p>
    <w:p>
      <w:pPr>
        <w:spacing w:line="360" w:lineRule="auto"/>
        <w:ind w:firstLine="643" w:firstLineChars="200"/>
        <w:rPr>
          <w:rFonts w:ascii="仿宋" w:hAnsi="仿宋" w:eastAsia="仿宋" w:cs="仿宋"/>
          <w:sz w:val="32"/>
          <w:szCs w:val="32"/>
        </w:rPr>
      </w:pPr>
      <w:r>
        <w:rPr>
          <w:rFonts w:hint="eastAsia" w:ascii="仿宋" w:hAnsi="仿宋" w:eastAsia="仿宋" w:cs="仿宋"/>
          <w:b/>
          <w:bCs/>
          <w:sz w:val="32"/>
          <w:szCs w:val="32"/>
        </w:rPr>
        <w:t>第十条</w:t>
      </w:r>
      <w:r>
        <w:rPr>
          <w:rFonts w:ascii="仿宋" w:hAnsi="仿宋" w:eastAsia="仿宋" w:cs="仿宋"/>
          <w:b/>
          <w:bCs/>
          <w:sz w:val="32"/>
          <w:szCs w:val="32"/>
        </w:rPr>
        <w:t xml:space="preserve"> </w:t>
      </w:r>
      <w:r>
        <w:rPr>
          <w:rFonts w:ascii="仿宋" w:hAnsi="仿宋" w:eastAsia="仿宋" w:cs="仿宋"/>
          <w:sz w:val="32"/>
          <w:szCs w:val="32"/>
        </w:rPr>
        <w:t xml:space="preserve"> </w:t>
      </w:r>
      <w:r>
        <w:rPr>
          <w:rFonts w:hint="eastAsia" w:ascii="仿宋" w:hAnsi="仿宋" w:eastAsia="仿宋" w:cs="仿宋"/>
          <w:sz w:val="32"/>
          <w:szCs w:val="32"/>
        </w:rPr>
        <w:t>标准的制订、修订项目由协会、会员单位及行业专家提出立项申请，填写“河南省建筑装饰装修协会团体标准制订修订项目立项申请书”，报协会团体标准管理办公室。</w:t>
      </w:r>
    </w:p>
    <w:p>
      <w:pPr>
        <w:spacing w:line="360" w:lineRule="auto"/>
        <w:ind w:firstLine="643" w:firstLineChars="200"/>
        <w:rPr>
          <w:rFonts w:ascii="仿宋" w:hAnsi="仿宋" w:eastAsia="仿宋" w:cs="仿宋"/>
          <w:sz w:val="32"/>
          <w:szCs w:val="32"/>
        </w:rPr>
      </w:pPr>
      <w:r>
        <w:rPr>
          <w:rFonts w:hint="eastAsia" w:ascii="仿宋" w:hAnsi="仿宋" w:eastAsia="仿宋" w:cs="仿宋"/>
          <w:b/>
          <w:bCs/>
          <w:sz w:val="32"/>
          <w:szCs w:val="32"/>
        </w:rPr>
        <w:t>第十一条</w:t>
      </w:r>
      <w:r>
        <w:rPr>
          <w:rFonts w:ascii="仿宋" w:hAnsi="仿宋" w:eastAsia="仿宋" w:cs="仿宋"/>
          <w:sz w:val="32"/>
          <w:szCs w:val="32"/>
        </w:rPr>
        <w:t xml:space="preserve">  </w:t>
      </w:r>
      <w:r>
        <w:rPr>
          <w:rFonts w:hint="eastAsia" w:ascii="仿宋" w:hAnsi="仿宋" w:eastAsia="仿宋" w:cs="仿宋"/>
          <w:sz w:val="32"/>
          <w:szCs w:val="32"/>
        </w:rPr>
        <w:t>申请标准制订的项目，应具备下列条件：</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（一）已做好编制标准的前期工作；</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（二）技术内容成熟，具有可靠性、先进性，具备实施应用的条件；</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（三）主编单位和编制组主要负责人已落实；</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（四）经费已落实。</w:t>
      </w:r>
    </w:p>
    <w:p>
      <w:pPr>
        <w:spacing w:line="360" w:lineRule="auto"/>
        <w:ind w:firstLine="643" w:firstLineChars="200"/>
        <w:rPr>
          <w:rFonts w:ascii="仿宋" w:hAnsi="仿宋" w:eastAsia="仿宋" w:cs="仿宋"/>
          <w:sz w:val="32"/>
          <w:szCs w:val="32"/>
        </w:rPr>
      </w:pPr>
      <w:r>
        <w:rPr>
          <w:rFonts w:hint="eastAsia" w:ascii="仿宋" w:hAnsi="仿宋" w:eastAsia="仿宋" w:cs="仿宋"/>
          <w:b/>
          <w:bCs/>
          <w:sz w:val="32"/>
          <w:szCs w:val="32"/>
        </w:rPr>
        <w:t>第十二条</w:t>
      </w:r>
      <w:r>
        <w:rPr>
          <w:rFonts w:ascii="仿宋" w:hAnsi="仿宋" w:eastAsia="仿宋" w:cs="仿宋"/>
          <w:sz w:val="32"/>
          <w:szCs w:val="32"/>
        </w:rPr>
        <w:t xml:space="preserve">  </w:t>
      </w:r>
      <w:r>
        <w:rPr>
          <w:rFonts w:hint="eastAsia" w:ascii="仿宋" w:hAnsi="仿宋" w:eastAsia="仿宋" w:cs="仿宋"/>
          <w:sz w:val="32"/>
          <w:szCs w:val="32"/>
        </w:rPr>
        <w:t>协会团体标准主编单位数量应</w:t>
      </w:r>
      <w:r>
        <w:rPr>
          <w:rFonts w:hint="eastAsia" w:ascii="仿宋" w:hAnsi="仿宋" w:eastAsia="仿宋" w:cs="仿宋"/>
          <w:sz w:val="32"/>
          <w:szCs w:val="32"/>
          <w:lang w:val="en-US" w:eastAsia="zh-CN"/>
        </w:rPr>
        <w:t>不多于2</w:t>
      </w:r>
      <w:r>
        <w:rPr>
          <w:rFonts w:hint="eastAsia" w:ascii="仿宋" w:hAnsi="仿宋" w:eastAsia="仿宋" w:cs="仿宋"/>
          <w:sz w:val="32"/>
          <w:szCs w:val="32"/>
        </w:rPr>
        <w:t>家，标准编制组原则上由主编单位负责组建，主编单位起草人应不少于</w:t>
      </w:r>
      <w:r>
        <w:rPr>
          <w:rFonts w:ascii="仿宋" w:hAnsi="仿宋" w:eastAsia="仿宋" w:cs="仿宋"/>
          <w:sz w:val="32"/>
          <w:szCs w:val="32"/>
        </w:rPr>
        <w:t>4</w:t>
      </w:r>
      <w:r>
        <w:rPr>
          <w:rFonts w:hint="eastAsia" w:ascii="仿宋" w:hAnsi="仿宋" w:eastAsia="仿宋" w:cs="仿宋"/>
          <w:sz w:val="32"/>
          <w:szCs w:val="32"/>
        </w:rPr>
        <w:t>人，参编单位应不少于</w:t>
      </w:r>
      <w:r>
        <w:rPr>
          <w:rFonts w:ascii="仿宋" w:hAnsi="仿宋" w:eastAsia="仿宋" w:cs="仿宋"/>
          <w:sz w:val="32"/>
          <w:szCs w:val="32"/>
        </w:rPr>
        <w:t>5</w:t>
      </w:r>
      <w:r>
        <w:rPr>
          <w:rFonts w:hint="eastAsia" w:ascii="仿宋" w:hAnsi="仿宋" w:eastAsia="仿宋" w:cs="仿宋"/>
          <w:sz w:val="32"/>
          <w:szCs w:val="32"/>
        </w:rPr>
        <w:t>家且不多于</w:t>
      </w:r>
      <w:r>
        <w:rPr>
          <w:rFonts w:ascii="仿宋" w:hAnsi="仿宋" w:eastAsia="仿宋" w:cs="仿宋"/>
          <w:sz w:val="32"/>
          <w:szCs w:val="32"/>
        </w:rPr>
        <w:t>10</w:t>
      </w:r>
      <w:r>
        <w:rPr>
          <w:rFonts w:hint="eastAsia" w:ascii="仿宋" w:hAnsi="仿宋" w:eastAsia="仿宋" w:cs="仿宋"/>
          <w:sz w:val="32"/>
          <w:szCs w:val="32"/>
        </w:rPr>
        <w:t>家，每家参编单位原则上不得超过</w:t>
      </w:r>
      <w:r>
        <w:rPr>
          <w:rFonts w:ascii="仿宋" w:hAnsi="仿宋" w:eastAsia="仿宋" w:cs="仿宋"/>
          <w:sz w:val="32"/>
          <w:szCs w:val="32"/>
        </w:rPr>
        <w:t>2</w:t>
      </w:r>
      <w:r>
        <w:rPr>
          <w:rFonts w:hint="eastAsia" w:ascii="仿宋" w:hAnsi="仿宋" w:eastAsia="仿宋" w:cs="仿宋"/>
          <w:sz w:val="32"/>
          <w:szCs w:val="32"/>
        </w:rPr>
        <w:t>位代表参与起草工作，同时编制组可根据实际情况，邀请业内专家加入起草组，未直接参与编制工作的，不得在编制组成员中挂名。团体标准编制组主要负责人应具备下列条件：</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（一）具有较高的政策水平、丰富的专业理论知识、建筑装饰工程施工或管理实践经验，以及较强的组织能力，能解决标准编制中的重大技术问题</w:t>
      </w:r>
      <w:r>
        <w:rPr>
          <w:rFonts w:ascii="仿宋" w:hAnsi="仿宋" w:eastAsia="仿宋" w:cs="仿宋"/>
          <w:sz w:val="32"/>
          <w:szCs w:val="32"/>
        </w:rPr>
        <w:t>;</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（二）具有副高级及以上技术职称和参加过标准编制工作的经历，有严谨的科学态度和良好的职业道德，熟悉标准编写规定，有较好的文字表达能力</w:t>
      </w:r>
      <w:r>
        <w:rPr>
          <w:rFonts w:ascii="仿宋" w:hAnsi="仿宋" w:eastAsia="仿宋" w:cs="仿宋"/>
          <w:sz w:val="32"/>
          <w:szCs w:val="32"/>
        </w:rPr>
        <w:t>;</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（三）具有较强的协调能力。</w:t>
      </w:r>
    </w:p>
    <w:p>
      <w:pPr>
        <w:spacing w:line="360" w:lineRule="auto"/>
        <w:ind w:firstLine="643" w:firstLineChars="200"/>
        <w:rPr>
          <w:rFonts w:ascii="仿宋" w:hAnsi="仿宋" w:eastAsia="仿宋" w:cs="仿宋"/>
          <w:sz w:val="32"/>
          <w:szCs w:val="32"/>
        </w:rPr>
      </w:pPr>
      <w:r>
        <w:rPr>
          <w:rFonts w:hint="eastAsia" w:ascii="仿宋" w:hAnsi="仿宋" w:eastAsia="仿宋" w:cs="仿宋"/>
          <w:b/>
          <w:bCs/>
          <w:sz w:val="32"/>
          <w:szCs w:val="32"/>
        </w:rPr>
        <w:t>第十三条</w:t>
      </w:r>
      <w:r>
        <w:rPr>
          <w:rFonts w:ascii="仿宋" w:hAnsi="仿宋" w:eastAsia="仿宋" w:cs="仿宋"/>
          <w:b/>
          <w:bCs/>
          <w:sz w:val="32"/>
          <w:szCs w:val="32"/>
        </w:rPr>
        <w:t xml:space="preserve">  </w:t>
      </w:r>
      <w:r>
        <w:rPr>
          <w:rFonts w:hint="eastAsia" w:ascii="仿宋" w:hAnsi="仿宋" w:eastAsia="仿宋" w:cs="仿宋"/>
          <w:sz w:val="32"/>
          <w:szCs w:val="32"/>
        </w:rPr>
        <w:t>管理办公室负责提案的收集、整理、汇总及审议工作，并形成审议意见。</w:t>
      </w:r>
    </w:p>
    <w:p>
      <w:pPr>
        <w:spacing w:line="360" w:lineRule="auto"/>
        <w:ind w:firstLine="643" w:firstLineChars="200"/>
        <w:rPr>
          <w:rFonts w:ascii="仿宋" w:hAnsi="仿宋" w:eastAsia="仿宋" w:cs="仿宋"/>
          <w:sz w:val="32"/>
          <w:szCs w:val="32"/>
        </w:rPr>
      </w:pPr>
      <w:r>
        <w:rPr>
          <w:rFonts w:hint="eastAsia" w:ascii="仿宋" w:hAnsi="仿宋" w:eastAsia="仿宋" w:cs="仿宋"/>
          <w:b/>
          <w:bCs/>
          <w:sz w:val="32"/>
          <w:szCs w:val="32"/>
        </w:rPr>
        <w:t>第十四条</w:t>
      </w:r>
      <w:r>
        <w:rPr>
          <w:rFonts w:ascii="仿宋" w:hAnsi="仿宋" w:eastAsia="仿宋" w:cs="仿宋"/>
          <w:sz w:val="32"/>
          <w:szCs w:val="32"/>
        </w:rPr>
        <w:t xml:space="preserve">  </w:t>
      </w:r>
      <w:r>
        <w:rPr>
          <w:rFonts w:hint="eastAsia" w:ascii="仿宋" w:hAnsi="仿宋" w:eastAsia="仿宋" w:cs="仿宋"/>
          <w:sz w:val="32"/>
          <w:szCs w:val="32"/>
        </w:rPr>
        <w:t>审议、审定通过的团体标准提案，在协会官方网站（</w:t>
      </w:r>
      <w:r>
        <w:rPr>
          <w:rFonts w:ascii="仿宋" w:hAnsi="仿宋" w:eastAsia="仿宋" w:cs="仿宋"/>
          <w:sz w:val="32"/>
          <w:szCs w:val="32"/>
        </w:rPr>
        <w:t>www.hnzsxh.com</w:t>
      </w:r>
      <w:r>
        <w:rPr>
          <w:rFonts w:hint="eastAsia" w:ascii="仿宋" w:hAnsi="仿宋" w:eastAsia="仿宋" w:cs="仿宋"/>
          <w:sz w:val="32"/>
          <w:szCs w:val="32"/>
        </w:rPr>
        <w:t>）</w:t>
      </w:r>
      <w:r>
        <w:rPr>
          <w:rFonts w:ascii="仿宋" w:hAnsi="仿宋" w:eastAsia="仿宋" w:cs="仿宋"/>
          <w:sz w:val="32"/>
          <w:szCs w:val="32"/>
        </w:rPr>
        <w:t xml:space="preserve"> </w:t>
      </w:r>
      <w:r>
        <w:rPr>
          <w:rFonts w:hint="eastAsia" w:ascii="仿宋" w:hAnsi="仿宋" w:eastAsia="仿宋" w:cs="仿宋"/>
          <w:sz w:val="32"/>
          <w:szCs w:val="32"/>
        </w:rPr>
        <w:t>立项公布。</w:t>
      </w:r>
    </w:p>
    <w:p>
      <w:pPr>
        <w:spacing w:line="360" w:lineRule="auto"/>
        <w:jc w:val="center"/>
        <w:rPr>
          <w:rFonts w:ascii="仿宋" w:hAnsi="仿宋" w:eastAsia="仿宋" w:cs="仿宋"/>
          <w:b/>
          <w:bCs/>
          <w:sz w:val="32"/>
          <w:szCs w:val="32"/>
        </w:rPr>
      </w:pPr>
      <w:r>
        <w:rPr>
          <w:rFonts w:hint="eastAsia" w:ascii="仿宋" w:hAnsi="仿宋" w:eastAsia="仿宋" w:cs="仿宋"/>
          <w:b/>
          <w:bCs/>
          <w:sz w:val="32"/>
          <w:szCs w:val="32"/>
        </w:rPr>
        <w:t>第二节</w:t>
      </w:r>
      <w:r>
        <w:rPr>
          <w:rFonts w:ascii="仿宋" w:hAnsi="仿宋" w:eastAsia="仿宋" w:cs="仿宋"/>
          <w:b/>
          <w:bCs/>
          <w:sz w:val="32"/>
          <w:szCs w:val="32"/>
        </w:rPr>
        <w:t xml:space="preserve">  </w:t>
      </w:r>
      <w:r>
        <w:rPr>
          <w:rFonts w:hint="eastAsia" w:ascii="仿宋" w:hAnsi="仿宋" w:eastAsia="仿宋" w:cs="仿宋"/>
          <w:b/>
          <w:bCs/>
          <w:sz w:val="32"/>
          <w:szCs w:val="32"/>
        </w:rPr>
        <w:t>起草</w:t>
      </w:r>
    </w:p>
    <w:p>
      <w:pPr>
        <w:spacing w:line="360" w:lineRule="auto"/>
        <w:ind w:firstLine="643" w:firstLineChars="200"/>
        <w:rPr>
          <w:rFonts w:ascii="仿宋" w:hAnsi="仿宋" w:eastAsia="仿宋" w:cs="仿宋"/>
          <w:sz w:val="32"/>
          <w:szCs w:val="32"/>
        </w:rPr>
      </w:pPr>
      <w:r>
        <w:rPr>
          <w:rFonts w:hint="eastAsia" w:ascii="仿宋" w:hAnsi="仿宋" w:eastAsia="仿宋" w:cs="仿宋"/>
          <w:b/>
          <w:bCs/>
          <w:sz w:val="32"/>
          <w:szCs w:val="32"/>
        </w:rPr>
        <w:t>第十五条</w:t>
      </w:r>
      <w:r>
        <w:rPr>
          <w:rFonts w:ascii="仿宋" w:hAnsi="仿宋" w:eastAsia="仿宋" w:cs="仿宋"/>
          <w:sz w:val="32"/>
          <w:szCs w:val="32"/>
        </w:rPr>
        <w:t xml:space="preserve">  </w:t>
      </w:r>
      <w:r>
        <w:rPr>
          <w:rFonts w:hint="eastAsia" w:ascii="仿宋" w:hAnsi="仿宋" w:eastAsia="仿宋" w:cs="仿宋"/>
          <w:sz w:val="32"/>
          <w:szCs w:val="32"/>
        </w:rPr>
        <w:t>协会团体标准一经立项，应协调标准项目承担单位，确定标准主要起草人员，进行标准起草准备工作。</w:t>
      </w:r>
    </w:p>
    <w:p>
      <w:pPr>
        <w:spacing w:line="360" w:lineRule="auto"/>
        <w:ind w:firstLine="643" w:firstLineChars="200"/>
        <w:rPr>
          <w:rFonts w:ascii="仿宋" w:hAnsi="仿宋" w:eastAsia="仿宋" w:cs="仿宋"/>
          <w:sz w:val="32"/>
          <w:szCs w:val="32"/>
        </w:rPr>
      </w:pPr>
      <w:r>
        <w:rPr>
          <w:rFonts w:hint="eastAsia" w:ascii="仿宋" w:hAnsi="仿宋" w:eastAsia="仿宋" w:cs="仿宋"/>
          <w:b/>
          <w:bCs/>
          <w:sz w:val="32"/>
          <w:szCs w:val="32"/>
        </w:rPr>
        <w:t>第十六条</w:t>
      </w:r>
      <w:r>
        <w:rPr>
          <w:rFonts w:ascii="仿宋" w:hAnsi="仿宋" w:eastAsia="仿宋" w:cs="仿宋"/>
          <w:b/>
          <w:bCs/>
          <w:sz w:val="32"/>
          <w:szCs w:val="32"/>
        </w:rPr>
        <w:t xml:space="preserve"> </w:t>
      </w:r>
      <w:r>
        <w:rPr>
          <w:rFonts w:ascii="仿宋" w:hAnsi="仿宋" w:eastAsia="仿宋" w:cs="仿宋"/>
          <w:sz w:val="32"/>
          <w:szCs w:val="32"/>
        </w:rPr>
        <w:t xml:space="preserve"> </w:t>
      </w:r>
      <w:r>
        <w:rPr>
          <w:rFonts w:hint="eastAsia" w:ascii="仿宋" w:hAnsi="仿宋" w:eastAsia="仿宋" w:cs="仿宋"/>
          <w:sz w:val="32"/>
          <w:szCs w:val="32"/>
        </w:rPr>
        <w:t>协会团体标准的编写应符合</w:t>
      </w:r>
      <w:r>
        <w:rPr>
          <w:rFonts w:ascii="仿宋" w:hAnsi="仿宋" w:eastAsia="仿宋" w:cs="仿宋"/>
          <w:sz w:val="32"/>
          <w:szCs w:val="32"/>
        </w:rPr>
        <w:t>GB/T 1.1-2020</w:t>
      </w:r>
      <w:r>
        <w:rPr>
          <w:rFonts w:hint="eastAsia" w:ascii="仿宋" w:hAnsi="仿宋" w:eastAsia="仿宋" w:cs="仿宋"/>
          <w:sz w:val="32"/>
          <w:szCs w:val="32"/>
        </w:rPr>
        <w:t>《标准化工作导则</w:t>
      </w:r>
      <w:r>
        <w:rPr>
          <w:rFonts w:ascii="仿宋" w:hAnsi="仿宋" w:eastAsia="仿宋" w:cs="仿宋"/>
          <w:sz w:val="32"/>
          <w:szCs w:val="32"/>
        </w:rPr>
        <w:t>—</w:t>
      </w:r>
      <w:r>
        <w:rPr>
          <w:rFonts w:hint="eastAsia" w:ascii="仿宋" w:hAnsi="仿宋" w:eastAsia="仿宋" w:cs="仿宋"/>
          <w:sz w:val="32"/>
          <w:szCs w:val="32"/>
        </w:rPr>
        <w:t>第</w:t>
      </w:r>
      <w:r>
        <w:rPr>
          <w:rFonts w:ascii="仿宋" w:hAnsi="仿宋" w:eastAsia="仿宋" w:cs="仿宋"/>
          <w:sz w:val="32"/>
          <w:szCs w:val="32"/>
        </w:rPr>
        <w:t>1</w:t>
      </w:r>
      <w:r>
        <w:rPr>
          <w:rFonts w:hint="eastAsia" w:ascii="仿宋" w:hAnsi="仿宋" w:eastAsia="仿宋" w:cs="仿宋"/>
          <w:sz w:val="32"/>
          <w:szCs w:val="32"/>
        </w:rPr>
        <w:t>部分：标准化文件的结构和起草规则》及相关基础通用国家标准的规定。</w:t>
      </w:r>
    </w:p>
    <w:p>
      <w:pPr>
        <w:spacing w:line="360" w:lineRule="auto"/>
        <w:ind w:firstLine="643" w:firstLineChars="200"/>
        <w:rPr>
          <w:rFonts w:ascii="仿宋" w:hAnsi="仿宋" w:eastAsia="仿宋" w:cs="仿宋"/>
          <w:sz w:val="32"/>
          <w:szCs w:val="32"/>
        </w:rPr>
      </w:pPr>
      <w:r>
        <w:rPr>
          <w:rFonts w:hint="eastAsia" w:ascii="仿宋" w:hAnsi="仿宋" w:eastAsia="仿宋" w:cs="仿宋"/>
          <w:b/>
          <w:bCs/>
          <w:sz w:val="32"/>
          <w:szCs w:val="32"/>
        </w:rPr>
        <w:t>第十七条</w:t>
      </w:r>
      <w:r>
        <w:rPr>
          <w:rFonts w:ascii="仿宋" w:hAnsi="仿宋" w:eastAsia="仿宋" w:cs="仿宋"/>
          <w:b/>
          <w:bCs/>
          <w:sz w:val="32"/>
          <w:szCs w:val="32"/>
        </w:rPr>
        <w:t xml:space="preserve">  </w:t>
      </w:r>
      <w:r>
        <w:rPr>
          <w:rFonts w:hint="eastAsia" w:ascii="仿宋" w:hAnsi="仿宋" w:eastAsia="仿宋" w:cs="仿宋"/>
          <w:sz w:val="32"/>
          <w:szCs w:val="32"/>
        </w:rPr>
        <w:t>团体标准编制单位负责编写标准，经反复讨论和完善，形成团体标准征求意见稿及标准编制说明。</w:t>
      </w:r>
    </w:p>
    <w:p>
      <w:pPr>
        <w:spacing w:line="360" w:lineRule="auto"/>
        <w:ind w:firstLine="643" w:firstLineChars="200"/>
        <w:rPr>
          <w:rFonts w:ascii="仿宋" w:hAnsi="仿宋" w:eastAsia="仿宋" w:cs="仿宋"/>
          <w:sz w:val="32"/>
          <w:szCs w:val="32"/>
        </w:rPr>
      </w:pPr>
      <w:r>
        <w:rPr>
          <w:rFonts w:hint="eastAsia" w:ascii="仿宋" w:hAnsi="仿宋" w:eastAsia="仿宋" w:cs="仿宋"/>
          <w:b/>
          <w:bCs/>
          <w:sz w:val="32"/>
          <w:szCs w:val="32"/>
        </w:rPr>
        <w:t>第十八条</w:t>
      </w:r>
      <w:r>
        <w:rPr>
          <w:rFonts w:ascii="仿宋" w:hAnsi="仿宋" w:eastAsia="仿宋" w:cs="仿宋"/>
          <w:sz w:val="32"/>
          <w:szCs w:val="32"/>
        </w:rPr>
        <w:t xml:space="preserve">  </w:t>
      </w:r>
      <w:r>
        <w:rPr>
          <w:rFonts w:hint="eastAsia" w:ascii="仿宋" w:hAnsi="仿宋" w:eastAsia="仿宋" w:cs="仿宋"/>
          <w:sz w:val="32"/>
          <w:szCs w:val="32"/>
        </w:rPr>
        <w:t>团体标准编写过程中的相关资料</w:t>
      </w:r>
      <w:r>
        <w:rPr>
          <w:rFonts w:ascii="仿宋" w:hAnsi="仿宋" w:eastAsia="仿宋" w:cs="仿宋"/>
          <w:sz w:val="32"/>
          <w:szCs w:val="32"/>
        </w:rPr>
        <w:t xml:space="preserve"> </w:t>
      </w:r>
      <w:r>
        <w:rPr>
          <w:rFonts w:hint="eastAsia" w:ascii="仿宋" w:hAnsi="仿宋" w:eastAsia="仿宋" w:cs="仿宋"/>
          <w:sz w:val="32"/>
          <w:szCs w:val="32"/>
        </w:rPr>
        <w:t>（包括但不限于会议通知、会议纪要、标准过程稿、研究报告等）应送协会团体标准管理办公室存档。</w:t>
      </w:r>
    </w:p>
    <w:p>
      <w:pPr>
        <w:spacing w:line="360" w:lineRule="auto"/>
        <w:jc w:val="center"/>
        <w:rPr>
          <w:rFonts w:ascii="仿宋" w:hAnsi="仿宋" w:eastAsia="仿宋" w:cs="仿宋"/>
          <w:b/>
          <w:bCs/>
          <w:sz w:val="32"/>
          <w:szCs w:val="32"/>
        </w:rPr>
      </w:pPr>
      <w:r>
        <w:rPr>
          <w:rFonts w:hint="eastAsia" w:ascii="仿宋" w:hAnsi="仿宋" w:eastAsia="仿宋" w:cs="仿宋"/>
          <w:b/>
          <w:bCs/>
          <w:sz w:val="32"/>
          <w:szCs w:val="32"/>
        </w:rPr>
        <w:t>第三节</w:t>
      </w:r>
      <w:r>
        <w:rPr>
          <w:rFonts w:ascii="仿宋" w:hAnsi="仿宋" w:eastAsia="仿宋" w:cs="仿宋"/>
          <w:b/>
          <w:bCs/>
          <w:sz w:val="32"/>
          <w:szCs w:val="32"/>
        </w:rPr>
        <w:t xml:space="preserve">  </w:t>
      </w:r>
      <w:r>
        <w:rPr>
          <w:rFonts w:hint="eastAsia" w:ascii="仿宋" w:hAnsi="仿宋" w:eastAsia="仿宋" w:cs="仿宋"/>
          <w:b/>
          <w:bCs/>
          <w:sz w:val="32"/>
          <w:szCs w:val="32"/>
        </w:rPr>
        <w:t>征求意见</w:t>
      </w:r>
    </w:p>
    <w:p>
      <w:pPr>
        <w:spacing w:line="360" w:lineRule="auto"/>
        <w:ind w:firstLine="643" w:firstLineChars="200"/>
        <w:rPr>
          <w:rFonts w:ascii="仿宋" w:hAnsi="仿宋" w:eastAsia="仿宋" w:cs="仿宋"/>
          <w:sz w:val="32"/>
          <w:szCs w:val="32"/>
        </w:rPr>
      </w:pPr>
      <w:r>
        <w:rPr>
          <w:rFonts w:hint="eastAsia" w:ascii="仿宋" w:hAnsi="仿宋" w:eastAsia="仿宋" w:cs="仿宋"/>
          <w:b/>
          <w:bCs/>
          <w:sz w:val="32"/>
          <w:szCs w:val="32"/>
        </w:rPr>
        <w:t>第十九条</w:t>
      </w:r>
      <w:r>
        <w:rPr>
          <w:rFonts w:ascii="仿宋" w:hAnsi="仿宋" w:eastAsia="仿宋" w:cs="仿宋"/>
          <w:sz w:val="32"/>
          <w:szCs w:val="32"/>
        </w:rPr>
        <w:t xml:space="preserve">  </w:t>
      </w:r>
      <w:r>
        <w:rPr>
          <w:rFonts w:hint="eastAsia" w:ascii="仿宋" w:hAnsi="仿宋" w:eastAsia="仿宋" w:cs="仿宋"/>
          <w:sz w:val="32"/>
          <w:szCs w:val="32"/>
        </w:rPr>
        <w:t>协会团体标准管理办公室收到标准征求意见稿及标准编制说明后，通过信函和网上公开的形式广泛征求意见。</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征求意见的回复期限一般为</w:t>
      </w:r>
      <w:r>
        <w:rPr>
          <w:rFonts w:ascii="仿宋" w:hAnsi="仿宋" w:eastAsia="仿宋" w:cs="仿宋"/>
          <w:sz w:val="32"/>
          <w:szCs w:val="32"/>
        </w:rPr>
        <w:t xml:space="preserve"> 30 </w:t>
      </w:r>
      <w:r>
        <w:rPr>
          <w:rFonts w:hint="eastAsia" w:ascii="仿宋" w:hAnsi="仿宋" w:eastAsia="仿宋" w:cs="仿宋"/>
          <w:sz w:val="32"/>
          <w:szCs w:val="32"/>
        </w:rPr>
        <w:t>天。被征求意见的单位或个人应在规定日期前予以回复，逾期不回复按无异议处理。</w:t>
      </w:r>
    </w:p>
    <w:p>
      <w:pPr>
        <w:spacing w:line="360" w:lineRule="auto"/>
        <w:ind w:firstLine="643" w:firstLineChars="200"/>
        <w:rPr>
          <w:rFonts w:ascii="仿宋" w:hAnsi="仿宋" w:eastAsia="仿宋" w:cs="仿宋"/>
          <w:sz w:val="32"/>
          <w:szCs w:val="32"/>
        </w:rPr>
      </w:pPr>
      <w:r>
        <w:rPr>
          <w:rFonts w:hint="eastAsia" w:ascii="仿宋" w:hAnsi="仿宋" w:eastAsia="仿宋" w:cs="仿宋"/>
          <w:b/>
          <w:bCs/>
          <w:sz w:val="32"/>
          <w:szCs w:val="32"/>
        </w:rPr>
        <w:t>第二十条</w:t>
      </w:r>
      <w:r>
        <w:rPr>
          <w:rFonts w:ascii="仿宋" w:hAnsi="仿宋" w:eastAsia="仿宋" w:cs="仿宋"/>
          <w:sz w:val="32"/>
          <w:szCs w:val="32"/>
        </w:rPr>
        <w:t xml:space="preserve">  </w:t>
      </w:r>
      <w:r>
        <w:rPr>
          <w:rFonts w:hint="eastAsia" w:ascii="仿宋" w:hAnsi="仿宋" w:eastAsia="仿宋" w:cs="仿宋"/>
          <w:sz w:val="32"/>
          <w:szCs w:val="32"/>
        </w:rPr>
        <w:t>协会团体标准管理办公室对征集意见进行归纳整理后，批转团体标准编制单位。团体标准编制单位分析、研究征求意见后，对征求意见稿进行修改，形成标准送审稿。</w:t>
      </w:r>
    </w:p>
    <w:p>
      <w:pPr>
        <w:spacing w:line="360" w:lineRule="auto"/>
        <w:jc w:val="center"/>
        <w:rPr>
          <w:rFonts w:ascii="仿宋" w:hAnsi="仿宋" w:eastAsia="仿宋" w:cs="仿宋"/>
          <w:b/>
          <w:bCs/>
          <w:sz w:val="32"/>
          <w:szCs w:val="32"/>
        </w:rPr>
      </w:pPr>
      <w:r>
        <w:rPr>
          <w:rFonts w:hint="eastAsia" w:ascii="仿宋" w:hAnsi="仿宋" w:eastAsia="仿宋" w:cs="仿宋"/>
          <w:b/>
          <w:bCs/>
          <w:sz w:val="32"/>
          <w:szCs w:val="32"/>
        </w:rPr>
        <w:t>第四节</w:t>
      </w:r>
      <w:r>
        <w:rPr>
          <w:rFonts w:ascii="仿宋" w:hAnsi="仿宋" w:eastAsia="仿宋" w:cs="仿宋"/>
          <w:b/>
          <w:bCs/>
          <w:sz w:val="32"/>
          <w:szCs w:val="32"/>
        </w:rPr>
        <w:t xml:space="preserve">  </w:t>
      </w:r>
      <w:r>
        <w:rPr>
          <w:rFonts w:hint="eastAsia" w:ascii="仿宋" w:hAnsi="仿宋" w:eastAsia="仿宋" w:cs="仿宋"/>
          <w:b/>
          <w:bCs/>
          <w:sz w:val="32"/>
          <w:szCs w:val="32"/>
        </w:rPr>
        <w:t>审查</w:t>
      </w:r>
    </w:p>
    <w:p>
      <w:pPr>
        <w:spacing w:line="360" w:lineRule="auto"/>
        <w:ind w:firstLine="643" w:firstLineChars="200"/>
        <w:rPr>
          <w:rFonts w:ascii="仿宋" w:hAnsi="仿宋" w:eastAsia="仿宋" w:cs="仿宋"/>
          <w:sz w:val="32"/>
          <w:szCs w:val="32"/>
        </w:rPr>
      </w:pPr>
      <w:r>
        <w:rPr>
          <w:rFonts w:hint="eastAsia" w:ascii="仿宋" w:hAnsi="仿宋" w:eastAsia="仿宋" w:cs="仿宋"/>
          <w:b/>
          <w:bCs/>
          <w:sz w:val="32"/>
          <w:szCs w:val="32"/>
        </w:rPr>
        <w:t>第二十一条</w:t>
      </w:r>
      <w:r>
        <w:rPr>
          <w:rFonts w:ascii="仿宋" w:hAnsi="仿宋" w:eastAsia="仿宋" w:cs="仿宋"/>
          <w:sz w:val="32"/>
          <w:szCs w:val="32"/>
        </w:rPr>
        <w:t xml:space="preserve">  </w:t>
      </w:r>
      <w:r>
        <w:rPr>
          <w:rFonts w:hint="eastAsia" w:ascii="仿宋" w:hAnsi="仿宋" w:eastAsia="仿宋" w:cs="仿宋"/>
          <w:sz w:val="32"/>
          <w:szCs w:val="32"/>
        </w:rPr>
        <w:t>协会团体标准管理办公室对团体标准送审稿、编制说明及征求意见采纳情况进行初审。</w:t>
      </w:r>
    </w:p>
    <w:p>
      <w:pPr>
        <w:spacing w:line="360" w:lineRule="auto"/>
        <w:ind w:firstLine="643" w:firstLineChars="200"/>
        <w:rPr>
          <w:rFonts w:ascii="仿宋" w:hAnsi="仿宋" w:eastAsia="仿宋" w:cs="仿宋"/>
          <w:sz w:val="32"/>
          <w:szCs w:val="32"/>
        </w:rPr>
      </w:pPr>
      <w:r>
        <w:rPr>
          <w:rFonts w:hint="eastAsia" w:ascii="仿宋" w:hAnsi="仿宋" w:eastAsia="仿宋" w:cs="仿宋"/>
          <w:b/>
          <w:bCs/>
          <w:sz w:val="32"/>
          <w:szCs w:val="32"/>
        </w:rPr>
        <w:t>第二十二条</w:t>
      </w:r>
      <w:r>
        <w:rPr>
          <w:rFonts w:ascii="仿宋" w:hAnsi="仿宋" w:eastAsia="仿宋" w:cs="仿宋"/>
          <w:sz w:val="32"/>
          <w:szCs w:val="32"/>
        </w:rPr>
        <w:t xml:space="preserve">  </w:t>
      </w:r>
      <w:r>
        <w:rPr>
          <w:rFonts w:hint="eastAsia" w:ascii="仿宋" w:hAnsi="仿宋" w:eastAsia="仿宋" w:cs="仿宋"/>
          <w:sz w:val="32"/>
          <w:szCs w:val="32"/>
        </w:rPr>
        <w:t>初审通过后，协会团体标准管理办公室组织专家对团体标准送审稿进行审查。具体要求如下：</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审查专家组应具有权威性和代表性，不得少于</w:t>
      </w:r>
      <w:r>
        <w:rPr>
          <w:rFonts w:ascii="仿宋" w:hAnsi="仿宋" w:eastAsia="仿宋" w:cs="仿宋"/>
          <w:sz w:val="32"/>
          <w:szCs w:val="32"/>
        </w:rPr>
        <w:t>5</w:t>
      </w:r>
      <w:r>
        <w:rPr>
          <w:rFonts w:hint="eastAsia" w:ascii="仿宋" w:hAnsi="仿宋" w:eastAsia="仿宋" w:cs="仿宋"/>
          <w:sz w:val="32"/>
          <w:szCs w:val="32"/>
        </w:rPr>
        <w:t>人及以上单数，组长应具有正高级技术职称，副组长和专家应具有副高级及以上技术职称。审查专家原则上从协会专家委员会中遴选产生。</w:t>
      </w:r>
    </w:p>
    <w:p>
      <w:pPr>
        <w:spacing w:line="360" w:lineRule="auto"/>
        <w:ind w:firstLine="643" w:firstLineChars="200"/>
        <w:rPr>
          <w:rFonts w:ascii="仿宋" w:hAnsi="仿宋" w:eastAsia="仿宋" w:cs="仿宋"/>
          <w:sz w:val="32"/>
          <w:szCs w:val="32"/>
        </w:rPr>
      </w:pPr>
      <w:r>
        <w:rPr>
          <w:rFonts w:hint="eastAsia" w:ascii="仿宋" w:hAnsi="仿宋" w:eastAsia="仿宋" w:cs="仿宋"/>
          <w:b/>
          <w:bCs/>
          <w:sz w:val="32"/>
          <w:szCs w:val="32"/>
        </w:rPr>
        <w:t>第二十三条</w:t>
      </w:r>
      <w:r>
        <w:rPr>
          <w:rFonts w:ascii="仿宋" w:hAnsi="仿宋" w:eastAsia="仿宋" w:cs="仿宋"/>
          <w:sz w:val="32"/>
          <w:szCs w:val="32"/>
        </w:rPr>
        <w:t xml:space="preserve">  </w:t>
      </w:r>
      <w:r>
        <w:rPr>
          <w:rFonts w:hint="eastAsia" w:ascii="仿宋" w:hAnsi="仿宋" w:eastAsia="仿宋" w:cs="仿宋"/>
          <w:sz w:val="32"/>
          <w:szCs w:val="32"/>
        </w:rPr>
        <w:t>团体标准编制单位根据审查结论，形成标准报批稿，并将相关材料报送协会团体标准工作领导小组审批。</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报送材料包括：</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（一）团体标准报批申请；</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（二）团体标准报批稿；</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（三）团体标准编制说明；</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（四）征求意见采纳情况的说明；</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（五）团体标准审查会议纪要。</w:t>
      </w:r>
    </w:p>
    <w:p>
      <w:pPr>
        <w:spacing w:line="360" w:lineRule="auto"/>
        <w:jc w:val="center"/>
        <w:rPr>
          <w:rFonts w:ascii="仿宋" w:hAnsi="仿宋" w:eastAsia="仿宋" w:cs="仿宋"/>
          <w:b/>
          <w:bCs/>
          <w:sz w:val="32"/>
          <w:szCs w:val="32"/>
        </w:rPr>
      </w:pPr>
      <w:r>
        <w:rPr>
          <w:rFonts w:hint="eastAsia" w:ascii="仿宋" w:hAnsi="仿宋" w:eastAsia="仿宋" w:cs="仿宋"/>
          <w:b/>
          <w:bCs/>
          <w:sz w:val="32"/>
          <w:szCs w:val="32"/>
        </w:rPr>
        <w:t>第五节</w:t>
      </w:r>
      <w:r>
        <w:rPr>
          <w:rFonts w:ascii="仿宋" w:hAnsi="仿宋" w:eastAsia="仿宋" w:cs="仿宋"/>
          <w:b/>
          <w:bCs/>
          <w:sz w:val="32"/>
          <w:szCs w:val="32"/>
        </w:rPr>
        <w:t xml:space="preserve">  </w:t>
      </w:r>
      <w:r>
        <w:rPr>
          <w:rFonts w:hint="eastAsia" w:ascii="仿宋" w:hAnsi="仿宋" w:eastAsia="仿宋" w:cs="仿宋"/>
          <w:b/>
          <w:bCs/>
          <w:sz w:val="32"/>
          <w:szCs w:val="32"/>
        </w:rPr>
        <w:t>批准与发布</w:t>
      </w:r>
    </w:p>
    <w:p>
      <w:pPr>
        <w:spacing w:line="360" w:lineRule="auto"/>
        <w:ind w:firstLine="643" w:firstLineChars="200"/>
        <w:rPr>
          <w:rFonts w:ascii="仿宋" w:hAnsi="仿宋" w:eastAsia="仿宋" w:cs="仿宋"/>
          <w:sz w:val="32"/>
          <w:szCs w:val="32"/>
        </w:rPr>
      </w:pPr>
      <w:r>
        <w:rPr>
          <w:rFonts w:hint="eastAsia" w:ascii="仿宋" w:hAnsi="仿宋" w:eastAsia="仿宋" w:cs="仿宋"/>
          <w:b/>
          <w:bCs/>
          <w:sz w:val="32"/>
          <w:szCs w:val="32"/>
        </w:rPr>
        <w:t>第二十四条</w:t>
      </w:r>
      <w:r>
        <w:rPr>
          <w:rFonts w:ascii="仿宋" w:hAnsi="仿宋" w:eastAsia="仿宋" w:cs="仿宋"/>
          <w:sz w:val="32"/>
          <w:szCs w:val="32"/>
        </w:rPr>
        <w:t xml:space="preserve">  </w:t>
      </w:r>
      <w:r>
        <w:rPr>
          <w:rFonts w:hint="eastAsia" w:ascii="仿宋" w:hAnsi="仿宋" w:eastAsia="仿宋" w:cs="仿宋"/>
          <w:sz w:val="32"/>
          <w:szCs w:val="32"/>
        </w:rPr>
        <w:t>协会团体标准工作领导小组收到团体标准报送材料后，经审查符合要求的，审批通过，并发放标准编号，通过协会官方网站（</w:t>
      </w:r>
      <w:r>
        <w:rPr>
          <w:rFonts w:ascii="仿宋" w:hAnsi="仿宋" w:eastAsia="仿宋" w:cs="仿宋"/>
          <w:sz w:val="32"/>
          <w:szCs w:val="32"/>
        </w:rPr>
        <w:t>www.hnzsxh.com</w:t>
      </w:r>
      <w:r>
        <w:rPr>
          <w:rFonts w:hint="eastAsia" w:ascii="仿宋" w:hAnsi="仿宋" w:eastAsia="仿宋" w:cs="仿宋"/>
          <w:sz w:val="32"/>
          <w:szCs w:val="32"/>
        </w:rPr>
        <w:t>）予以公布。</w:t>
      </w:r>
    </w:p>
    <w:p>
      <w:pPr>
        <w:spacing w:line="360" w:lineRule="auto"/>
        <w:jc w:val="center"/>
        <w:rPr>
          <w:rFonts w:ascii="仿宋" w:hAnsi="仿宋" w:eastAsia="仿宋" w:cs="仿宋"/>
          <w:b/>
          <w:bCs/>
          <w:sz w:val="32"/>
          <w:szCs w:val="32"/>
        </w:rPr>
      </w:pPr>
      <w:r>
        <w:rPr>
          <w:rFonts w:hint="eastAsia" w:ascii="仿宋" w:hAnsi="仿宋" w:eastAsia="仿宋" w:cs="仿宋"/>
          <w:b/>
          <w:bCs/>
          <w:sz w:val="32"/>
          <w:szCs w:val="32"/>
        </w:rPr>
        <w:t>第六节</w:t>
      </w:r>
      <w:r>
        <w:rPr>
          <w:rFonts w:ascii="仿宋" w:hAnsi="仿宋" w:eastAsia="仿宋" w:cs="仿宋"/>
          <w:b/>
          <w:bCs/>
          <w:sz w:val="32"/>
          <w:szCs w:val="32"/>
        </w:rPr>
        <w:t xml:space="preserve">  </w:t>
      </w:r>
      <w:r>
        <w:rPr>
          <w:rFonts w:hint="eastAsia" w:ascii="仿宋" w:hAnsi="仿宋" w:eastAsia="仿宋" w:cs="仿宋"/>
          <w:b/>
          <w:bCs/>
          <w:sz w:val="32"/>
          <w:szCs w:val="32"/>
        </w:rPr>
        <w:t>复审</w:t>
      </w:r>
    </w:p>
    <w:p>
      <w:pPr>
        <w:spacing w:line="360" w:lineRule="auto"/>
        <w:ind w:firstLine="643" w:firstLineChars="200"/>
        <w:rPr>
          <w:rFonts w:ascii="仿宋" w:hAnsi="仿宋" w:eastAsia="仿宋" w:cs="仿宋"/>
          <w:sz w:val="32"/>
          <w:szCs w:val="32"/>
        </w:rPr>
      </w:pPr>
      <w:r>
        <w:rPr>
          <w:rFonts w:hint="eastAsia" w:ascii="仿宋" w:hAnsi="仿宋" w:eastAsia="仿宋" w:cs="仿宋"/>
          <w:b/>
          <w:bCs/>
          <w:sz w:val="32"/>
          <w:szCs w:val="32"/>
        </w:rPr>
        <w:t>第二十五条</w:t>
      </w:r>
      <w:r>
        <w:rPr>
          <w:rFonts w:ascii="仿宋" w:hAnsi="仿宋" w:eastAsia="仿宋" w:cs="仿宋"/>
          <w:sz w:val="32"/>
          <w:szCs w:val="32"/>
        </w:rPr>
        <w:t xml:space="preserve">  </w:t>
      </w:r>
      <w:r>
        <w:rPr>
          <w:rFonts w:hint="eastAsia" w:ascii="仿宋" w:hAnsi="仿宋" w:eastAsia="仿宋" w:cs="仿宋"/>
          <w:sz w:val="32"/>
          <w:szCs w:val="32"/>
        </w:rPr>
        <w:t>协会团体标准管理办公室应根据相关领域的发展需要组织复审，提出复审结论。复审周期一般为</w:t>
      </w:r>
      <w:r>
        <w:rPr>
          <w:rFonts w:ascii="仿宋" w:hAnsi="仿宋" w:eastAsia="仿宋" w:cs="仿宋"/>
          <w:sz w:val="32"/>
          <w:szCs w:val="32"/>
        </w:rPr>
        <w:t>3-5</w:t>
      </w:r>
      <w:r>
        <w:rPr>
          <w:rFonts w:hint="eastAsia" w:ascii="仿宋" w:hAnsi="仿宋" w:eastAsia="仿宋" w:cs="仿宋"/>
          <w:sz w:val="32"/>
          <w:szCs w:val="32"/>
        </w:rPr>
        <w:t>年，遇特殊情况的，可随时组织复审工作。</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有下列情况之一的，团体标准应进行复审：</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（一）国家有关法律法规、规章以及行业发展政策做出调整或者重新规定的</w:t>
      </w:r>
      <w:r>
        <w:rPr>
          <w:rFonts w:ascii="仿宋" w:hAnsi="仿宋" w:eastAsia="仿宋" w:cs="仿宋"/>
          <w:sz w:val="32"/>
          <w:szCs w:val="32"/>
        </w:rPr>
        <w:t>;</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（二）新发布相关国家标准、行业标准、地方标准的。</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复审可以采用会议审查或函审。会议审查或函审专家，由参与过团体标准审查工作的人员组成。</w:t>
      </w:r>
    </w:p>
    <w:p>
      <w:pPr>
        <w:spacing w:line="360" w:lineRule="auto"/>
        <w:ind w:firstLine="643" w:firstLineChars="200"/>
        <w:rPr>
          <w:rFonts w:ascii="仿宋" w:hAnsi="仿宋" w:eastAsia="仿宋" w:cs="仿宋"/>
          <w:sz w:val="32"/>
          <w:szCs w:val="32"/>
        </w:rPr>
      </w:pPr>
      <w:r>
        <w:rPr>
          <w:rFonts w:hint="eastAsia" w:ascii="仿宋" w:hAnsi="仿宋" w:eastAsia="仿宋" w:cs="仿宋"/>
          <w:b/>
          <w:bCs/>
          <w:sz w:val="32"/>
          <w:szCs w:val="32"/>
        </w:rPr>
        <w:t>第二十六条</w:t>
      </w:r>
      <w:r>
        <w:rPr>
          <w:rFonts w:ascii="仿宋" w:hAnsi="仿宋" w:eastAsia="仿宋" w:cs="仿宋"/>
          <w:b/>
          <w:bCs/>
          <w:sz w:val="32"/>
          <w:szCs w:val="32"/>
        </w:rPr>
        <w:t xml:space="preserve"> </w:t>
      </w:r>
      <w:r>
        <w:rPr>
          <w:rFonts w:ascii="仿宋" w:hAnsi="仿宋" w:eastAsia="仿宋" w:cs="仿宋"/>
          <w:sz w:val="32"/>
          <w:szCs w:val="32"/>
        </w:rPr>
        <w:t xml:space="preserve"> </w:t>
      </w:r>
      <w:r>
        <w:rPr>
          <w:rFonts w:hint="eastAsia" w:ascii="仿宋" w:hAnsi="仿宋" w:eastAsia="仿宋" w:cs="仿宋"/>
          <w:sz w:val="32"/>
          <w:szCs w:val="32"/>
        </w:rPr>
        <w:t>复审结论应给出团体标准继续有效、修订或废止的意见，并按照以下情况处理：</w:t>
      </w:r>
    </w:p>
    <w:p>
      <w:pPr>
        <w:numPr>
          <w:ilvl w:val="0"/>
          <w:numId w:val="2"/>
        </w:num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不需要修改的协会团体标准确认为继续有效，不改变顺序号和年代号；</w:t>
      </w:r>
    </w:p>
    <w:p>
      <w:pPr>
        <w:numPr>
          <w:ilvl w:val="0"/>
          <w:numId w:val="2"/>
        </w:num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需要修改的协会团体标准应作为修订项目立项，立项程序按本办法第三章的规定执行</w:t>
      </w:r>
      <w:r>
        <w:rPr>
          <w:rFonts w:ascii="仿宋" w:hAnsi="仿宋" w:eastAsia="仿宋" w:cs="仿宋"/>
          <w:sz w:val="32"/>
          <w:szCs w:val="32"/>
        </w:rPr>
        <w:t>,</w:t>
      </w:r>
      <w:r>
        <w:rPr>
          <w:rFonts w:hint="eastAsia" w:ascii="仿宋" w:hAnsi="仿宋" w:eastAsia="仿宋" w:cs="仿宋"/>
          <w:sz w:val="32"/>
          <w:szCs w:val="32"/>
        </w:rPr>
        <w:t>修订后的团体标准顺序号不变，年代号改为新修订的年代号；</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（三）已无存在必要的团体标准应予以废止。废止的标准号不再用作其他协会团体标准的编号。</w:t>
      </w:r>
    </w:p>
    <w:p>
      <w:pPr>
        <w:spacing w:line="360" w:lineRule="auto"/>
        <w:ind w:firstLine="643" w:firstLineChars="200"/>
        <w:rPr>
          <w:rFonts w:ascii="仿宋" w:hAnsi="仿宋" w:eastAsia="仿宋" w:cs="仿宋"/>
          <w:sz w:val="32"/>
          <w:szCs w:val="32"/>
        </w:rPr>
      </w:pPr>
      <w:r>
        <w:rPr>
          <w:rFonts w:hint="eastAsia" w:ascii="仿宋" w:hAnsi="仿宋" w:eastAsia="仿宋" w:cs="仿宋"/>
          <w:b/>
          <w:bCs/>
          <w:sz w:val="32"/>
          <w:szCs w:val="32"/>
        </w:rPr>
        <w:t>第二十七条</w:t>
      </w:r>
      <w:r>
        <w:rPr>
          <w:rFonts w:ascii="仿宋" w:hAnsi="仿宋" w:eastAsia="仿宋" w:cs="仿宋"/>
          <w:sz w:val="32"/>
          <w:szCs w:val="32"/>
        </w:rPr>
        <w:t xml:space="preserve"> </w:t>
      </w:r>
      <w:r>
        <w:rPr>
          <w:rFonts w:hint="eastAsia" w:ascii="仿宋" w:hAnsi="仿宋" w:eastAsia="仿宋" w:cs="仿宋"/>
          <w:sz w:val="32"/>
          <w:szCs w:val="32"/>
        </w:rPr>
        <w:t>复审结果报协会团体标准领导小组通过后，由协会发文进行公布。</w:t>
      </w:r>
    </w:p>
    <w:p>
      <w:pPr>
        <w:spacing w:line="640" w:lineRule="exact"/>
        <w:ind w:firstLine="640" w:firstLineChars="200"/>
        <w:rPr>
          <w:rFonts w:ascii="仿宋" w:hAnsi="仿宋" w:eastAsia="仿宋" w:cs="宋体"/>
          <w:sz w:val="32"/>
          <w:szCs w:val="32"/>
        </w:rPr>
      </w:pPr>
    </w:p>
    <w:p>
      <w:pPr>
        <w:jc w:val="center"/>
        <w:rPr>
          <w:rFonts w:ascii="黑体" w:hAnsi="黑体" w:eastAsia="黑体"/>
          <w:sz w:val="32"/>
          <w:szCs w:val="32"/>
        </w:rPr>
      </w:pPr>
      <w:r>
        <w:rPr>
          <w:rFonts w:hint="eastAsia" w:ascii="黑体" w:hAnsi="黑体" w:eastAsia="黑体"/>
          <w:sz w:val="32"/>
          <w:szCs w:val="32"/>
        </w:rPr>
        <w:t>第四章</w:t>
      </w:r>
      <w:r>
        <w:rPr>
          <w:rFonts w:ascii="黑体" w:hAnsi="黑体" w:eastAsia="黑体"/>
          <w:sz w:val="32"/>
          <w:szCs w:val="32"/>
        </w:rPr>
        <w:t xml:space="preserve">  </w:t>
      </w:r>
      <w:r>
        <w:rPr>
          <w:rFonts w:hint="eastAsia" w:ascii="黑体" w:hAnsi="黑体" w:eastAsia="黑体"/>
          <w:sz w:val="32"/>
          <w:szCs w:val="32"/>
        </w:rPr>
        <w:t>实施与监督</w:t>
      </w:r>
    </w:p>
    <w:p>
      <w:pPr>
        <w:spacing w:line="360" w:lineRule="auto"/>
        <w:ind w:firstLine="643" w:firstLineChars="200"/>
        <w:rPr>
          <w:rFonts w:ascii="仿宋" w:hAnsi="仿宋" w:eastAsia="仿宋" w:cs="仿宋"/>
          <w:sz w:val="32"/>
          <w:szCs w:val="32"/>
        </w:rPr>
      </w:pPr>
      <w:r>
        <w:rPr>
          <w:rFonts w:hint="eastAsia" w:ascii="仿宋" w:hAnsi="仿宋" w:eastAsia="仿宋" w:cs="仿宋"/>
          <w:b/>
          <w:bCs/>
          <w:sz w:val="32"/>
          <w:szCs w:val="32"/>
        </w:rPr>
        <w:t>第二十八条</w:t>
      </w:r>
      <w:r>
        <w:rPr>
          <w:rFonts w:ascii="仿宋" w:hAnsi="仿宋" w:eastAsia="仿宋" w:cs="仿宋"/>
          <w:sz w:val="32"/>
          <w:szCs w:val="32"/>
        </w:rPr>
        <w:t xml:space="preserve"> </w:t>
      </w:r>
      <w:r>
        <w:rPr>
          <w:rFonts w:hint="eastAsia" w:ascii="仿宋" w:hAnsi="仿宋" w:eastAsia="仿宋" w:cs="仿宋"/>
          <w:sz w:val="32"/>
          <w:szCs w:val="32"/>
        </w:rPr>
        <w:t>协会针对具有良好实践应用价值的团体标准的主要起草单位以及在团体标准工作中有突出贡献的单位和个人建立并实施奖励机制。</w:t>
      </w:r>
    </w:p>
    <w:p>
      <w:pPr>
        <w:spacing w:line="360" w:lineRule="auto"/>
        <w:ind w:firstLine="643" w:firstLineChars="200"/>
        <w:rPr>
          <w:rFonts w:ascii="仿宋" w:hAnsi="仿宋" w:eastAsia="仿宋" w:cs="仿宋"/>
          <w:sz w:val="32"/>
          <w:szCs w:val="32"/>
        </w:rPr>
      </w:pPr>
      <w:r>
        <w:rPr>
          <w:rFonts w:hint="eastAsia" w:ascii="仿宋" w:hAnsi="仿宋" w:eastAsia="仿宋" w:cs="仿宋"/>
          <w:b/>
          <w:bCs/>
          <w:sz w:val="32"/>
          <w:szCs w:val="32"/>
        </w:rPr>
        <w:t>第二十九条</w:t>
      </w:r>
      <w:r>
        <w:rPr>
          <w:rFonts w:ascii="仿宋" w:hAnsi="仿宋" w:eastAsia="仿宋" w:cs="仿宋"/>
          <w:sz w:val="32"/>
          <w:szCs w:val="32"/>
        </w:rPr>
        <w:t xml:space="preserve"> </w:t>
      </w:r>
      <w:r>
        <w:rPr>
          <w:rFonts w:hint="eastAsia" w:ascii="仿宋" w:hAnsi="仿宋" w:eastAsia="仿宋" w:cs="仿宋"/>
          <w:sz w:val="32"/>
          <w:szCs w:val="32"/>
        </w:rPr>
        <w:t>根据实际需求，统一组织协会团体标准的培训、宣贯、推广和评定工作。</w:t>
      </w:r>
    </w:p>
    <w:p>
      <w:pPr>
        <w:spacing w:line="360" w:lineRule="auto"/>
        <w:ind w:firstLine="643" w:firstLineChars="200"/>
        <w:rPr>
          <w:rFonts w:ascii="仿宋" w:hAnsi="仿宋" w:eastAsia="仿宋" w:cs="仿宋"/>
          <w:sz w:val="32"/>
          <w:szCs w:val="32"/>
        </w:rPr>
      </w:pPr>
      <w:r>
        <w:rPr>
          <w:rFonts w:hint="eastAsia" w:ascii="仿宋" w:hAnsi="仿宋" w:eastAsia="仿宋" w:cs="仿宋"/>
          <w:b/>
          <w:bCs/>
          <w:sz w:val="32"/>
          <w:szCs w:val="32"/>
        </w:rPr>
        <w:t>第三十条</w:t>
      </w:r>
      <w:r>
        <w:rPr>
          <w:rFonts w:ascii="仿宋" w:hAnsi="仿宋" w:eastAsia="仿宋" w:cs="仿宋"/>
          <w:sz w:val="32"/>
          <w:szCs w:val="32"/>
        </w:rPr>
        <w:t xml:space="preserve"> </w:t>
      </w:r>
      <w:r>
        <w:rPr>
          <w:rFonts w:hint="eastAsia" w:ascii="仿宋" w:hAnsi="仿宋" w:eastAsia="仿宋" w:cs="仿宋"/>
          <w:sz w:val="32"/>
          <w:szCs w:val="32"/>
        </w:rPr>
        <w:t>协会对团体标准使用情况进行监督，鼓励各类社会组织和第三方机构对团体标准使用情况进行监督。</w:t>
      </w:r>
    </w:p>
    <w:p>
      <w:pPr>
        <w:spacing w:line="640" w:lineRule="exact"/>
        <w:ind w:firstLine="640" w:firstLineChars="200"/>
        <w:rPr>
          <w:rFonts w:ascii="仿宋" w:hAnsi="仿宋" w:eastAsia="仿宋" w:cs="宋体"/>
          <w:sz w:val="32"/>
          <w:szCs w:val="32"/>
        </w:rPr>
      </w:pPr>
    </w:p>
    <w:p>
      <w:pPr>
        <w:jc w:val="center"/>
        <w:rPr>
          <w:rFonts w:ascii="黑体" w:hAnsi="黑体" w:eastAsia="黑体"/>
          <w:sz w:val="32"/>
          <w:szCs w:val="32"/>
        </w:rPr>
      </w:pPr>
      <w:r>
        <w:rPr>
          <w:rFonts w:hint="eastAsia" w:ascii="黑体" w:hAnsi="黑体" w:eastAsia="黑体"/>
          <w:sz w:val="32"/>
          <w:szCs w:val="32"/>
        </w:rPr>
        <w:t>第五章</w:t>
      </w:r>
      <w:r>
        <w:rPr>
          <w:rFonts w:ascii="黑体" w:hAnsi="黑体" w:eastAsia="黑体"/>
          <w:sz w:val="32"/>
          <w:szCs w:val="32"/>
        </w:rPr>
        <w:t xml:space="preserve">  </w:t>
      </w:r>
      <w:r>
        <w:rPr>
          <w:rFonts w:hint="eastAsia" w:ascii="黑体" w:hAnsi="黑体" w:eastAsia="黑体"/>
          <w:sz w:val="32"/>
          <w:szCs w:val="32"/>
        </w:rPr>
        <w:t>附</w:t>
      </w:r>
      <w:r>
        <w:rPr>
          <w:rFonts w:ascii="黑体" w:hAnsi="黑体" w:eastAsia="黑体"/>
          <w:sz w:val="32"/>
          <w:szCs w:val="32"/>
        </w:rPr>
        <w:t xml:space="preserve">  </w:t>
      </w:r>
      <w:r>
        <w:rPr>
          <w:rFonts w:hint="eastAsia" w:ascii="黑体" w:hAnsi="黑体" w:eastAsia="黑体"/>
          <w:sz w:val="32"/>
          <w:szCs w:val="32"/>
        </w:rPr>
        <w:t>则</w:t>
      </w:r>
    </w:p>
    <w:p>
      <w:pPr>
        <w:spacing w:line="360" w:lineRule="auto"/>
        <w:ind w:firstLine="643" w:firstLineChars="200"/>
        <w:rPr>
          <w:rFonts w:ascii="仿宋" w:hAnsi="仿宋" w:eastAsia="仿宋" w:cs="仿宋"/>
          <w:sz w:val="32"/>
          <w:szCs w:val="32"/>
        </w:rPr>
      </w:pPr>
      <w:r>
        <w:rPr>
          <w:rFonts w:hint="eastAsia" w:ascii="仿宋" w:hAnsi="仿宋" w:eastAsia="仿宋" w:cs="仿宋"/>
          <w:b/>
          <w:bCs/>
          <w:sz w:val="32"/>
          <w:szCs w:val="32"/>
        </w:rPr>
        <w:t>第三十一条</w:t>
      </w:r>
      <w:r>
        <w:rPr>
          <w:rFonts w:ascii="仿宋" w:hAnsi="仿宋" w:eastAsia="仿宋" w:cs="仿宋"/>
          <w:sz w:val="32"/>
          <w:szCs w:val="32"/>
        </w:rPr>
        <w:t xml:space="preserve"> </w:t>
      </w:r>
      <w:r>
        <w:rPr>
          <w:rFonts w:hint="eastAsia" w:ascii="仿宋" w:hAnsi="仿宋" w:eastAsia="仿宋" w:cs="仿宋"/>
          <w:sz w:val="32"/>
          <w:szCs w:val="32"/>
        </w:rPr>
        <w:t>协会团体标准制订和修订经费原则上由标准项目承担单位和参与单位共同承担。</w:t>
      </w:r>
    </w:p>
    <w:p>
      <w:pPr>
        <w:spacing w:line="360" w:lineRule="auto"/>
        <w:ind w:firstLine="643" w:firstLineChars="200"/>
        <w:rPr>
          <w:rFonts w:ascii="仿宋" w:hAnsi="仿宋" w:eastAsia="仿宋" w:cs="仿宋"/>
          <w:sz w:val="32"/>
          <w:szCs w:val="32"/>
        </w:rPr>
      </w:pPr>
      <w:r>
        <w:rPr>
          <w:rFonts w:hint="eastAsia" w:ascii="仿宋" w:hAnsi="仿宋" w:eastAsia="仿宋" w:cs="仿宋"/>
          <w:b/>
          <w:bCs/>
          <w:sz w:val="32"/>
          <w:szCs w:val="32"/>
        </w:rPr>
        <w:t>第三十二条</w:t>
      </w:r>
      <w:r>
        <w:rPr>
          <w:rFonts w:ascii="仿宋" w:hAnsi="仿宋" w:eastAsia="仿宋" w:cs="仿宋"/>
          <w:sz w:val="32"/>
          <w:szCs w:val="32"/>
        </w:rPr>
        <w:t xml:space="preserve"> </w:t>
      </w:r>
      <w:r>
        <w:rPr>
          <w:rFonts w:hint="eastAsia" w:ascii="仿宋" w:hAnsi="仿宋" w:eastAsia="仿宋" w:cs="仿宋"/>
          <w:sz w:val="32"/>
          <w:szCs w:val="32"/>
        </w:rPr>
        <w:t>团体标准如涉及专利，主编单位应在策划阶段与专利所有人协商，确定所涉及专利的范围、内容、标准化方法，使用要求及冲突处置规则等，应获得专利所有人的书面认可和承诺。</w:t>
      </w:r>
    </w:p>
    <w:p>
      <w:pPr>
        <w:spacing w:line="360" w:lineRule="auto"/>
        <w:ind w:firstLine="643" w:firstLineChars="200"/>
        <w:rPr>
          <w:rFonts w:ascii="仿宋" w:hAnsi="仿宋" w:eastAsia="仿宋" w:cs="仿宋"/>
          <w:sz w:val="32"/>
          <w:szCs w:val="32"/>
        </w:rPr>
      </w:pPr>
      <w:r>
        <w:rPr>
          <w:rFonts w:hint="eastAsia" w:ascii="仿宋" w:hAnsi="仿宋" w:eastAsia="仿宋" w:cs="仿宋"/>
          <w:b/>
          <w:bCs/>
          <w:sz w:val="32"/>
          <w:szCs w:val="32"/>
        </w:rPr>
        <w:t>第三十三条</w:t>
      </w:r>
      <w:r>
        <w:rPr>
          <w:rFonts w:ascii="仿宋" w:hAnsi="仿宋" w:eastAsia="仿宋" w:cs="仿宋"/>
          <w:sz w:val="32"/>
          <w:szCs w:val="32"/>
        </w:rPr>
        <w:t xml:space="preserve"> </w:t>
      </w:r>
      <w:r>
        <w:rPr>
          <w:rFonts w:hint="eastAsia" w:ascii="仿宋" w:hAnsi="仿宋" w:eastAsia="仿宋" w:cs="仿宋"/>
          <w:sz w:val="32"/>
          <w:szCs w:val="32"/>
        </w:rPr>
        <w:t>协会与其他团体联合发布的团体标准，各方依据标准开展的认证、检测等活动，协商所涉及的责、权、利，在开展活动前达成一致。</w:t>
      </w:r>
    </w:p>
    <w:p>
      <w:pPr>
        <w:spacing w:line="360" w:lineRule="auto"/>
        <w:ind w:firstLine="643" w:firstLineChars="200"/>
        <w:rPr>
          <w:rFonts w:ascii="仿宋" w:hAnsi="仿宋" w:eastAsia="仿宋" w:cs="仿宋"/>
          <w:sz w:val="32"/>
          <w:szCs w:val="32"/>
        </w:rPr>
      </w:pPr>
      <w:r>
        <w:rPr>
          <w:rFonts w:hint="eastAsia" w:ascii="仿宋" w:hAnsi="仿宋" w:eastAsia="仿宋" w:cs="仿宋"/>
          <w:b/>
          <w:bCs/>
          <w:sz w:val="32"/>
          <w:szCs w:val="32"/>
        </w:rPr>
        <w:t>第三十四条</w:t>
      </w:r>
      <w:r>
        <w:rPr>
          <w:rFonts w:ascii="仿宋" w:hAnsi="仿宋" w:eastAsia="仿宋" w:cs="仿宋"/>
          <w:sz w:val="32"/>
          <w:szCs w:val="32"/>
        </w:rPr>
        <w:t xml:space="preserve"> </w:t>
      </w:r>
      <w:r>
        <w:rPr>
          <w:rFonts w:hint="eastAsia" w:ascii="仿宋" w:hAnsi="仿宋" w:eastAsia="仿宋" w:cs="仿宋"/>
          <w:sz w:val="32"/>
          <w:szCs w:val="32"/>
        </w:rPr>
        <w:t>协会作为制订团体标准的所有权人，保留对团体标准侵权行为追究法律责任的权利。</w:t>
      </w:r>
    </w:p>
    <w:p>
      <w:pPr>
        <w:spacing w:line="360" w:lineRule="auto"/>
        <w:ind w:firstLine="643" w:firstLineChars="200"/>
        <w:rPr>
          <w:rFonts w:ascii="仿宋" w:hAnsi="仿宋" w:eastAsia="仿宋" w:cs="仿宋"/>
          <w:sz w:val="32"/>
          <w:szCs w:val="32"/>
        </w:rPr>
      </w:pPr>
      <w:r>
        <w:rPr>
          <w:rFonts w:hint="eastAsia" w:ascii="仿宋" w:hAnsi="仿宋" w:eastAsia="仿宋" w:cs="仿宋"/>
          <w:b/>
          <w:bCs/>
          <w:sz w:val="32"/>
          <w:szCs w:val="32"/>
        </w:rPr>
        <w:t>第三十五条</w:t>
      </w:r>
      <w:r>
        <w:rPr>
          <w:rFonts w:ascii="仿宋" w:hAnsi="仿宋" w:eastAsia="仿宋" w:cs="仿宋"/>
          <w:sz w:val="32"/>
          <w:szCs w:val="32"/>
        </w:rPr>
        <w:t xml:space="preserve"> </w:t>
      </w:r>
      <w:r>
        <w:rPr>
          <w:rFonts w:hint="eastAsia" w:ascii="仿宋" w:hAnsi="仿宋" w:eastAsia="仿宋" w:cs="仿宋"/>
          <w:sz w:val="32"/>
          <w:szCs w:val="32"/>
        </w:rPr>
        <w:t>本办法由河南省建筑装饰装修协会负责解释。</w:t>
      </w:r>
    </w:p>
    <w:p>
      <w:pPr>
        <w:spacing w:line="360" w:lineRule="auto"/>
        <w:ind w:firstLine="643" w:firstLineChars="200"/>
        <w:rPr>
          <w:rFonts w:ascii="仿宋" w:hAnsi="仿宋" w:eastAsia="仿宋" w:cs="仿宋"/>
          <w:sz w:val="32"/>
          <w:szCs w:val="32"/>
        </w:rPr>
      </w:pPr>
      <w:r>
        <w:rPr>
          <w:rFonts w:hint="eastAsia" w:ascii="仿宋" w:hAnsi="仿宋" w:eastAsia="仿宋" w:cs="仿宋"/>
          <w:b/>
          <w:bCs/>
          <w:sz w:val="32"/>
          <w:szCs w:val="32"/>
        </w:rPr>
        <w:t>第三十六条</w:t>
      </w:r>
      <w:r>
        <w:rPr>
          <w:rFonts w:ascii="仿宋" w:hAnsi="仿宋" w:eastAsia="仿宋" w:cs="仿宋"/>
          <w:sz w:val="32"/>
          <w:szCs w:val="32"/>
        </w:rPr>
        <w:t xml:space="preserve"> </w:t>
      </w:r>
      <w:r>
        <w:rPr>
          <w:rFonts w:hint="eastAsia" w:ascii="仿宋" w:hAnsi="仿宋" w:eastAsia="仿宋" w:cs="仿宋"/>
          <w:sz w:val="32"/>
          <w:szCs w:val="32"/>
        </w:rPr>
        <w:t>本办法自公布之日起实施。</w:t>
      </w: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F749C73"/>
    <w:multiLevelType w:val="singleLevel"/>
    <w:tmpl w:val="0F749C73"/>
    <w:lvl w:ilvl="0" w:tentative="0">
      <w:start w:val="1"/>
      <w:numFmt w:val="chineseCounting"/>
      <w:suff w:val="nothing"/>
      <w:lvlText w:val="（%1）"/>
      <w:lvlJc w:val="left"/>
      <w:rPr>
        <w:rFonts w:hint="eastAsia" w:cs="Times New Roman"/>
      </w:rPr>
    </w:lvl>
  </w:abstractNum>
  <w:abstractNum w:abstractNumId="1">
    <w:nsid w:val="5A711784"/>
    <w:multiLevelType w:val="singleLevel"/>
    <w:tmpl w:val="5A711784"/>
    <w:lvl w:ilvl="0" w:tentative="0">
      <w:start w:val="7"/>
      <w:numFmt w:val="chineseCounting"/>
      <w:suff w:val="space"/>
      <w:lvlText w:val="第%1条"/>
      <w:lvlJc w:val="left"/>
      <w:rPr>
        <w:rFonts w:hint="eastAsia" w:cs="Times New Roman"/>
        <w:b/>
        <w:bC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liNjcxMzUyMThjYzdmNjQ5YWM2N2NkODAyOTIwMzYifQ=="/>
  </w:docVars>
  <w:rsids>
    <w:rsidRoot w:val="002F1EEF"/>
    <w:rsid w:val="002F1E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3"/>
    <w:basedOn w:val="1"/>
    <w:next w:val="1"/>
    <w:qFormat/>
    <w:uiPriority w:val="99"/>
    <w:pPr>
      <w:keepNext/>
      <w:keepLines/>
      <w:spacing w:before="260" w:after="260" w:line="416" w:lineRule="auto"/>
      <w:outlineLvl w:val="2"/>
    </w:pPr>
    <w:rPr>
      <w:b/>
      <w:bCs/>
      <w:sz w:val="32"/>
      <w:szCs w:val="32"/>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2023-10-17T02:22:00Z</dcterms:created>
  <dc:creator>SDXZ</dc:creator>
  <cp:lastModifiedBy>SDXZ</cp:lastModifiedBy>
  <dcterms:modified xsi:type="dcterms:W3CDTF">2023-10-17T02:22:52Z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3B2B1548E69949BFB840E176A3E5AFE1_11</vt:lpwstr>
  </property>
</Properties>
</file>